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F42AF" w14:textId="77777777" w:rsidR="00DA6F6F" w:rsidRDefault="00DA6F6F" w:rsidP="00DA6F6F">
      <w:pPr>
        <w:spacing w:after="120" w:line="240" w:lineRule="auto"/>
        <w:jc w:val="center"/>
        <w:rPr>
          <w:rFonts w:asciiTheme="majorBidi" w:hAnsiTheme="majorBidi" w:cstheme="majorBidi"/>
          <w:sz w:val="52"/>
          <w:szCs w:val="52"/>
          <w:lang w:val="tr-TR"/>
        </w:rPr>
      </w:pPr>
      <w:r>
        <w:rPr>
          <w:noProof/>
          <w:lang w:val="tr-TR" w:eastAsia="tr-TR"/>
        </w:rPr>
        <w:drawing>
          <wp:inline distT="0" distB="0" distL="0" distR="0" wp14:anchorId="15BDDD72" wp14:editId="2FE51856">
            <wp:extent cx="3316961" cy="173736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6961" cy="1737360"/>
                    </a:xfrm>
                    <a:prstGeom prst="rect">
                      <a:avLst/>
                    </a:prstGeom>
                    <a:noFill/>
                    <a:ln>
                      <a:noFill/>
                    </a:ln>
                  </pic:spPr>
                </pic:pic>
              </a:graphicData>
            </a:graphic>
          </wp:inline>
        </w:drawing>
      </w:r>
    </w:p>
    <w:p w14:paraId="751DD6CA" w14:textId="77777777" w:rsidR="00DA6F6F" w:rsidRDefault="00DA6F6F" w:rsidP="00DA6F6F">
      <w:pPr>
        <w:spacing w:after="120" w:line="240" w:lineRule="auto"/>
        <w:jc w:val="center"/>
        <w:rPr>
          <w:rFonts w:asciiTheme="majorBidi" w:hAnsiTheme="majorBidi" w:cstheme="majorBidi"/>
          <w:sz w:val="52"/>
          <w:szCs w:val="52"/>
          <w:lang w:val="tr-TR"/>
        </w:rPr>
      </w:pPr>
    </w:p>
    <w:p w14:paraId="14C5EB76" w14:textId="6F981208" w:rsidR="00DA6F6F" w:rsidRDefault="00DA6F6F" w:rsidP="00DA6F6F">
      <w:pPr>
        <w:spacing w:after="120" w:line="240" w:lineRule="auto"/>
        <w:jc w:val="center"/>
        <w:rPr>
          <w:rFonts w:asciiTheme="majorBidi" w:hAnsiTheme="majorBidi" w:cstheme="majorBidi"/>
          <w:sz w:val="52"/>
          <w:szCs w:val="52"/>
          <w:lang w:val="tr-TR"/>
        </w:rPr>
      </w:pPr>
      <w:r>
        <w:rPr>
          <w:rFonts w:asciiTheme="majorBidi" w:hAnsiTheme="majorBidi" w:cstheme="majorBidi"/>
          <w:sz w:val="52"/>
          <w:szCs w:val="52"/>
          <w:lang w:val="tr-TR"/>
        </w:rPr>
        <w:t xml:space="preserve">Bitirme Çalışmasının </w:t>
      </w:r>
      <w:r w:rsidR="009B1531">
        <w:rPr>
          <w:rFonts w:asciiTheme="majorBidi" w:hAnsiTheme="majorBidi" w:cstheme="majorBidi"/>
          <w:sz w:val="52"/>
          <w:szCs w:val="52"/>
          <w:lang w:val="tr-TR"/>
        </w:rPr>
        <w:t>Başlığı</w:t>
      </w:r>
      <w:r w:rsidR="009B1531" w:rsidRPr="007F74AB">
        <w:rPr>
          <w:rFonts w:asciiTheme="majorBidi" w:hAnsiTheme="majorBidi" w:cstheme="majorBidi"/>
          <w:sz w:val="52"/>
          <w:szCs w:val="52"/>
          <w:lang w:val="tr-TR"/>
        </w:rPr>
        <w:t xml:space="preserve"> </w:t>
      </w:r>
    </w:p>
    <w:p w14:paraId="07E6CCE3" w14:textId="77777777" w:rsidR="00DA6F6F" w:rsidRPr="00066D98" w:rsidRDefault="00DA6F6F" w:rsidP="00DA6F6F">
      <w:pPr>
        <w:spacing w:after="120" w:line="240" w:lineRule="auto"/>
        <w:jc w:val="center"/>
        <w:rPr>
          <w:rFonts w:asciiTheme="majorBidi" w:hAnsiTheme="majorBidi" w:cstheme="majorBidi"/>
          <w:sz w:val="52"/>
          <w:szCs w:val="52"/>
          <w:lang w:val="tr-TR"/>
        </w:rPr>
      </w:pPr>
    </w:p>
    <w:p w14:paraId="3C4ECABA" w14:textId="77777777" w:rsidR="00DA6F6F" w:rsidRDefault="00DA6F6F" w:rsidP="00DA6F6F">
      <w:pPr>
        <w:spacing w:after="120" w:line="240" w:lineRule="auto"/>
        <w:jc w:val="center"/>
        <w:rPr>
          <w:rFonts w:asciiTheme="majorBidi" w:hAnsiTheme="majorBidi" w:cstheme="majorBidi"/>
          <w:sz w:val="52"/>
          <w:szCs w:val="52"/>
          <w:lang w:val="tr-TR"/>
        </w:rPr>
      </w:pPr>
    </w:p>
    <w:p w14:paraId="35C40621" w14:textId="2C1C630C" w:rsidR="00DA6F6F" w:rsidRPr="00066D98" w:rsidRDefault="00611F5B" w:rsidP="00DA6F6F">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Orman Endüstrisi Mühendisliği/</w:t>
      </w:r>
      <w:r w:rsidR="00DA6F6F">
        <w:rPr>
          <w:rFonts w:asciiTheme="majorBidi" w:hAnsiTheme="majorBidi" w:cstheme="majorBidi"/>
          <w:sz w:val="32"/>
          <w:szCs w:val="32"/>
          <w:lang w:val="tr-TR"/>
        </w:rPr>
        <w:t>Orman Mühendisliği</w:t>
      </w:r>
      <w:r w:rsidR="00DA6F6F" w:rsidRPr="00066D98">
        <w:rPr>
          <w:rFonts w:asciiTheme="majorBidi" w:hAnsiTheme="majorBidi" w:cstheme="majorBidi"/>
          <w:sz w:val="32"/>
          <w:szCs w:val="32"/>
          <w:lang w:val="tr-TR"/>
        </w:rPr>
        <w:t xml:space="preserve"> </w:t>
      </w:r>
      <w:r w:rsidR="00DA6F6F">
        <w:rPr>
          <w:rFonts w:asciiTheme="majorBidi" w:hAnsiTheme="majorBidi" w:cstheme="majorBidi"/>
          <w:sz w:val="32"/>
          <w:szCs w:val="32"/>
          <w:lang w:val="tr-TR"/>
        </w:rPr>
        <w:t>Bölümü</w:t>
      </w:r>
    </w:p>
    <w:p w14:paraId="3C2C018C" w14:textId="29C93882" w:rsidR="00DA6F6F" w:rsidRPr="00066D98" w:rsidRDefault="00DA6F6F" w:rsidP="00DA6F6F">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 xml:space="preserve">Bitirme </w:t>
      </w:r>
      <w:r w:rsidR="00611F5B">
        <w:rPr>
          <w:rFonts w:asciiTheme="majorBidi" w:hAnsiTheme="majorBidi" w:cstheme="majorBidi"/>
          <w:sz w:val="32"/>
          <w:szCs w:val="32"/>
          <w:lang w:val="tr-TR"/>
        </w:rPr>
        <w:t>Ödevi</w:t>
      </w:r>
    </w:p>
    <w:p w14:paraId="7F441E5D" w14:textId="77777777" w:rsidR="00DA6F6F" w:rsidRDefault="00DA6F6F" w:rsidP="00DA6F6F">
      <w:pPr>
        <w:spacing w:after="120" w:line="240" w:lineRule="auto"/>
        <w:jc w:val="center"/>
        <w:rPr>
          <w:rFonts w:asciiTheme="majorBidi" w:hAnsiTheme="majorBidi" w:cstheme="majorBidi"/>
          <w:sz w:val="32"/>
          <w:szCs w:val="32"/>
          <w:lang w:val="tr-TR"/>
        </w:rPr>
      </w:pPr>
    </w:p>
    <w:p w14:paraId="734DD310" w14:textId="77777777" w:rsidR="00DA6F6F" w:rsidRDefault="00DA6F6F" w:rsidP="00DA6F6F">
      <w:pPr>
        <w:spacing w:after="120" w:line="240" w:lineRule="auto"/>
        <w:jc w:val="center"/>
        <w:rPr>
          <w:rFonts w:asciiTheme="majorBidi" w:hAnsiTheme="majorBidi" w:cstheme="majorBidi"/>
          <w:sz w:val="32"/>
          <w:szCs w:val="32"/>
          <w:lang w:val="tr-TR"/>
        </w:rPr>
      </w:pPr>
    </w:p>
    <w:p w14:paraId="0BA701A1" w14:textId="1418CC59" w:rsidR="00DA6F6F" w:rsidRPr="00066D98" w:rsidRDefault="0091476A" w:rsidP="00DA6F6F">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Öğrencinin</w:t>
      </w:r>
      <w:r>
        <w:rPr>
          <w:rFonts w:asciiTheme="majorBidi" w:hAnsiTheme="majorBidi" w:cstheme="majorBidi"/>
          <w:sz w:val="32"/>
          <w:szCs w:val="32"/>
          <w:lang w:val="tr-TR"/>
        </w:rPr>
        <w:t xml:space="preserve"> </w:t>
      </w:r>
      <w:r w:rsidR="00DA6F6F">
        <w:rPr>
          <w:rFonts w:asciiTheme="majorBidi" w:hAnsiTheme="majorBidi" w:cstheme="majorBidi"/>
          <w:sz w:val="32"/>
          <w:szCs w:val="32"/>
          <w:lang w:val="tr-TR"/>
        </w:rPr>
        <w:t>Adı</w:t>
      </w:r>
      <w:r w:rsidR="009B1531">
        <w:rPr>
          <w:rFonts w:asciiTheme="majorBidi" w:hAnsiTheme="majorBidi" w:cstheme="majorBidi"/>
          <w:sz w:val="32"/>
          <w:szCs w:val="32"/>
          <w:lang w:val="tr-TR"/>
        </w:rPr>
        <w:t xml:space="preserve"> Soyadı</w:t>
      </w:r>
    </w:p>
    <w:p w14:paraId="20F637DC" w14:textId="77777777" w:rsidR="00DA6F6F" w:rsidRDefault="00DA6F6F" w:rsidP="00DA6F6F">
      <w:pPr>
        <w:spacing w:after="120" w:line="240" w:lineRule="auto"/>
        <w:rPr>
          <w:rFonts w:asciiTheme="majorBidi" w:hAnsiTheme="majorBidi" w:cstheme="majorBidi"/>
          <w:sz w:val="32"/>
          <w:szCs w:val="32"/>
          <w:lang w:val="tr-TR"/>
        </w:rPr>
      </w:pPr>
    </w:p>
    <w:p w14:paraId="20C9B982" w14:textId="77777777" w:rsidR="00DA6F6F" w:rsidRDefault="00DA6F6F" w:rsidP="00DA6F6F">
      <w:pPr>
        <w:spacing w:after="120" w:line="240" w:lineRule="auto"/>
        <w:rPr>
          <w:rFonts w:asciiTheme="majorBidi" w:hAnsiTheme="majorBidi" w:cstheme="majorBidi"/>
          <w:sz w:val="28"/>
          <w:szCs w:val="28"/>
          <w:lang w:val="tr-TR"/>
        </w:rPr>
      </w:pPr>
    </w:p>
    <w:p w14:paraId="75DE67BF" w14:textId="77777777" w:rsidR="00DA6F6F" w:rsidRPr="009D18E3" w:rsidRDefault="00DA6F6F" w:rsidP="00DA6F6F">
      <w:pPr>
        <w:spacing w:after="120" w:line="240" w:lineRule="auto"/>
        <w:rPr>
          <w:rFonts w:asciiTheme="majorBidi" w:hAnsiTheme="majorBidi" w:cstheme="majorBidi"/>
          <w:sz w:val="28"/>
          <w:szCs w:val="28"/>
          <w:lang w:val="tr-TR"/>
        </w:rPr>
      </w:pPr>
    </w:p>
    <w:p w14:paraId="703EFB14" w14:textId="44BF4106" w:rsidR="00DA6F6F" w:rsidRPr="009D18E3" w:rsidRDefault="00DA6F6F" w:rsidP="00DA6F6F">
      <w:pPr>
        <w:spacing w:after="120" w:line="240" w:lineRule="auto"/>
        <w:jc w:val="center"/>
        <w:rPr>
          <w:rFonts w:asciiTheme="majorBidi" w:hAnsiTheme="majorBidi" w:cstheme="majorBidi"/>
          <w:sz w:val="28"/>
          <w:szCs w:val="28"/>
          <w:lang w:val="tr-TR"/>
        </w:rPr>
      </w:pPr>
      <w:r w:rsidRPr="009D18E3">
        <w:rPr>
          <w:rFonts w:asciiTheme="majorBidi" w:hAnsiTheme="majorBidi" w:cstheme="majorBidi"/>
          <w:sz w:val="28"/>
          <w:szCs w:val="28"/>
          <w:lang w:val="tr-TR"/>
        </w:rPr>
        <w:t>Danışman</w:t>
      </w:r>
      <w:r w:rsidR="009B1531">
        <w:rPr>
          <w:rFonts w:asciiTheme="majorBidi" w:hAnsiTheme="majorBidi" w:cstheme="majorBidi"/>
          <w:sz w:val="28"/>
          <w:szCs w:val="28"/>
          <w:lang w:val="tr-TR"/>
        </w:rPr>
        <w:t xml:space="preserve"> Öğretim Üyesi</w:t>
      </w:r>
      <w:r w:rsidRPr="009D18E3">
        <w:rPr>
          <w:rFonts w:asciiTheme="majorBidi" w:hAnsiTheme="majorBidi" w:cstheme="majorBidi"/>
          <w:sz w:val="28"/>
          <w:szCs w:val="28"/>
          <w:lang w:val="tr-TR"/>
        </w:rPr>
        <w:t xml:space="preserve">: </w:t>
      </w:r>
      <w:proofErr w:type="spellStart"/>
      <w:r w:rsidR="009B1531">
        <w:rPr>
          <w:rFonts w:asciiTheme="majorBidi" w:hAnsiTheme="majorBidi" w:cstheme="majorBidi"/>
          <w:sz w:val="28"/>
          <w:szCs w:val="28"/>
          <w:lang w:val="tr-TR"/>
        </w:rPr>
        <w:t>Ünvan</w:t>
      </w:r>
      <w:r w:rsidR="0091476A">
        <w:rPr>
          <w:rFonts w:asciiTheme="majorBidi" w:hAnsiTheme="majorBidi" w:cstheme="majorBidi"/>
          <w:sz w:val="28"/>
          <w:szCs w:val="28"/>
          <w:lang w:val="tr-TR"/>
        </w:rPr>
        <w:t>ı</w:t>
      </w:r>
      <w:proofErr w:type="spellEnd"/>
      <w:r>
        <w:rPr>
          <w:rFonts w:asciiTheme="majorBidi" w:hAnsiTheme="majorBidi" w:cstheme="majorBidi"/>
          <w:sz w:val="28"/>
          <w:szCs w:val="28"/>
          <w:lang w:val="tr-TR"/>
        </w:rPr>
        <w:t xml:space="preserve"> Ad</w:t>
      </w:r>
      <w:r w:rsidR="0091476A">
        <w:rPr>
          <w:rFonts w:asciiTheme="majorBidi" w:hAnsiTheme="majorBidi" w:cstheme="majorBidi"/>
          <w:sz w:val="28"/>
          <w:szCs w:val="28"/>
          <w:lang w:val="tr-TR"/>
        </w:rPr>
        <w:t>-</w:t>
      </w:r>
      <w:bookmarkStart w:id="0" w:name="_GoBack"/>
      <w:bookmarkEnd w:id="0"/>
      <w:proofErr w:type="spellStart"/>
      <w:r>
        <w:rPr>
          <w:rFonts w:asciiTheme="majorBidi" w:hAnsiTheme="majorBidi" w:cstheme="majorBidi"/>
          <w:sz w:val="28"/>
          <w:szCs w:val="28"/>
          <w:lang w:val="tr-TR"/>
        </w:rPr>
        <w:t>Soyad</w:t>
      </w:r>
      <w:proofErr w:type="spellEnd"/>
    </w:p>
    <w:p w14:paraId="3B330F4C" w14:textId="77777777" w:rsidR="00DA6F6F" w:rsidRDefault="00DA6F6F" w:rsidP="00DA6F6F">
      <w:pPr>
        <w:spacing w:after="120" w:line="240" w:lineRule="auto"/>
        <w:jc w:val="center"/>
        <w:rPr>
          <w:rFonts w:asciiTheme="majorBidi" w:hAnsiTheme="majorBidi" w:cstheme="majorBidi"/>
          <w:sz w:val="28"/>
          <w:szCs w:val="28"/>
          <w:lang w:val="tr-TR"/>
        </w:rPr>
      </w:pPr>
    </w:p>
    <w:p w14:paraId="30DEB924" w14:textId="77777777" w:rsidR="00DA6F6F" w:rsidRDefault="00DA6F6F" w:rsidP="00DA6F6F">
      <w:pPr>
        <w:spacing w:after="120" w:line="240" w:lineRule="auto"/>
        <w:jc w:val="center"/>
        <w:rPr>
          <w:rFonts w:asciiTheme="majorBidi" w:hAnsiTheme="majorBidi" w:cstheme="majorBidi"/>
          <w:sz w:val="28"/>
          <w:szCs w:val="28"/>
          <w:lang w:val="tr-TR"/>
        </w:rPr>
      </w:pPr>
    </w:p>
    <w:p w14:paraId="6B716E72" w14:textId="77777777" w:rsidR="00DA6F6F" w:rsidRDefault="00DA6F6F" w:rsidP="00DA6F6F">
      <w:pPr>
        <w:spacing w:after="120" w:line="240" w:lineRule="auto"/>
        <w:jc w:val="center"/>
        <w:rPr>
          <w:rFonts w:asciiTheme="majorBidi" w:hAnsiTheme="majorBidi" w:cstheme="majorBidi"/>
          <w:sz w:val="28"/>
          <w:szCs w:val="28"/>
          <w:lang w:val="tr-TR"/>
        </w:rPr>
      </w:pPr>
    </w:p>
    <w:p w14:paraId="79A6F97B" w14:textId="36C96624" w:rsidR="00DA6F6F" w:rsidRDefault="00DA6F6F" w:rsidP="00DA6F6F">
      <w:pPr>
        <w:spacing w:after="120" w:line="240" w:lineRule="auto"/>
        <w:jc w:val="center"/>
        <w:rPr>
          <w:rFonts w:asciiTheme="majorBidi" w:hAnsiTheme="majorBidi" w:cstheme="majorBidi"/>
          <w:sz w:val="28"/>
          <w:szCs w:val="28"/>
          <w:lang w:val="tr-TR"/>
        </w:rPr>
        <w:sectPr w:rsidR="00DA6F6F" w:rsidSect="00DD181F">
          <w:footerReference w:type="even" r:id="rId9"/>
          <w:footerReference w:type="default" r:id="rId10"/>
          <w:footerReference w:type="first" r:id="rId11"/>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 xml:space="preserve">Haziran </w:t>
      </w:r>
      <w:r w:rsidR="009B1531">
        <w:rPr>
          <w:rFonts w:asciiTheme="majorBidi" w:hAnsiTheme="majorBidi" w:cstheme="majorBidi"/>
          <w:sz w:val="28"/>
          <w:szCs w:val="28"/>
          <w:lang w:val="tr-TR"/>
        </w:rPr>
        <w:t>2023</w:t>
      </w:r>
    </w:p>
    <w:p w14:paraId="709A718E" w14:textId="3987DF18" w:rsidR="004015A6" w:rsidRPr="004015A6" w:rsidDel="00AD694B" w:rsidRDefault="004015A6" w:rsidP="00DA6F6F">
      <w:pPr>
        <w:spacing w:line="720" w:lineRule="auto"/>
        <w:jc w:val="center"/>
        <w:rPr>
          <w:rFonts w:asciiTheme="majorBidi" w:hAnsiTheme="majorBidi" w:cstheme="majorBidi"/>
          <w:sz w:val="36"/>
          <w:szCs w:val="36"/>
          <w:lang w:val="tr-TR"/>
        </w:rPr>
      </w:pPr>
      <w:r w:rsidRPr="004015A6" w:rsidDel="00AD694B">
        <w:rPr>
          <w:rFonts w:asciiTheme="majorBidi" w:hAnsiTheme="majorBidi" w:cstheme="majorBidi"/>
          <w:sz w:val="36"/>
          <w:szCs w:val="36"/>
          <w:lang w:val="tr-TR"/>
        </w:rPr>
        <w:lastRenderedPageBreak/>
        <w:t>Türkçe Başlı</w:t>
      </w:r>
      <w:r w:rsidR="00E54946">
        <w:rPr>
          <w:rFonts w:asciiTheme="majorBidi" w:hAnsiTheme="majorBidi" w:cstheme="majorBidi"/>
          <w:sz w:val="36"/>
          <w:szCs w:val="36"/>
          <w:lang w:val="tr-TR"/>
        </w:rPr>
        <w:t>k</w:t>
      </w:r>
      <w:r w:rsidRPr="004015A6" w:rsidDel="00AD694B">
        <w:rPr>
          <w:rFonts w:asciiTheme="majorBidi" w:hAnsiTheme="majorBidi" w:cstheme="majorBidi"/>
          <w:sz w:val="36"/>
          <w:szCs w:val="36"/>
          <w:lang w:val="tr-TR"/>
        </w:rPr>
        <w:t xml:space="preserve"> </w:t>
      </w:r>
    </w:p>
    <w:p w14:paraId="4BBE90C8" w14:textId="7D8EF39E" w:rsidR="004015A6" w:rsidRPr="00404DB5" w:rsidDel="00AD694B" w:rsidRDefault="00ED2A5B" w:rsidP="00CE0AB4">
      <w:pPr>
        <w:pStyle w:val="Balk1"/>
        <w:numPr>
          <w:ilvl w:val="0"/>
          <w:numId w:val="0"/>
        </w:numPr>
        <w:rPr>
          <w:lang w:val="tr-TR"/>
        </w:rPr>
      </w:pPr>
      <w:bookmarkStart w:id="1" w:name="_Toc101962737"/>
      <w:r w:rsidRPr="00404DB5" w:rsidDel="00AD694B">
        <w:rPr>
          <w:lang w:val="tr-TR"/>
        </w:rPr>
        <w:t>Ö</w:t>
      </w:r>
      <w:r w:rsidR="0002691B" w:rsidRPr="00404DB5" w:rsidDel="00AD694B">
        <w:rPr>
          <w:lang w:val="tr-TR"/>
        </w:rPr>
        <w:t>z</w:t>
      </w:r>
      <w:r w:rsidR="001E0E35">
        <w:rPr>
          <w:lang w:val="tr-TR"/>
        </w:rPr>
        <w:t>et</w:t>
      </w:r>
      <w:bookmarkEnd w:id="1"/>
    </w:p>
    <w:p w14:paraId="00D2C4D4" w14:textId="2150D2F6" w:rsidR="00DA6F6F" w:rsidRPr="00524681" w:rsidDel="00AD694B" w:rsidRDefault="00DA6F6F" w:rsidP="00DA6F6F">
      <w:pPr>
        <w:rPr>
          <w:lang w:val="tr-TR"/>
        </w:rPr>
      </w:pPr>
      <w:r w:rsidRPr="00EC1B70">
        <w:rPr>
          <w:lang w:val="tr-TR"/>
        </w:rPr>
        <w:t>Bu sayfa</w:t>
      </w:r>
      <w:r w:rsidR="009B1531">
        <w:rPr>
          <w:lang w:val="tr-TR"/>
        </w:rPr>
        <w:t>nın üst kısmında bitirme çalışmasının</w:t>
      </w:r>
      <w:r w:rsidR="009B1531" w:rsidRPr="00EC1B70">
        <w:rPr>
          <w:lang w:val="tr-TR"/>
        </w:rPr>
        <w:t xml:space="preserve"> </w:t>
      </w:r>
      <w:r w:rsidRPr="00EC1B70">
        <w:rPr>
          <w:lang w:val="tr-TR"/>
        </w:rPr>
        <w:t>Türkçe başlığı 18 punto ile yazılır</w:t>
      </w:r>
      <w:r w:rsidR="009B1531">
        <w:rPr>
          <w:lang w:val="tr-TR"/>
        </w:rPr>
        <w:t xml:space="preserve"> ve </w:t>
      </w:r>
      <w:r w:rsidRPr="00EC1B70">
        <w:rPr>
          <w:lang w:val="tr-TR"/>
        </w:rPr>
        <w:t xml:space="preserve">bir satır boş bırakıldıktan sonra 26 punto ile </w:t>
      </w:r>
      <w:r>
        <w:rPr>
          <w:lang w:val="tr-TR"/>
        </w:rPr>
        <w:t>“</w:t>
      </w:r>
      <w:r w:rsidRPr="00EC1B70">
        <w:rPr>
          <w:lang w:val="tr-TR"/>
        </w:rPr>
        <w:t>Öz</w:t>
      </w:r>
      <w:r>
        <w:rPr>
          <w:lang w:val="tr-TR"/>
        </w:rPr>
        <w:t>et”</w:t>
      </w:r>
      <w:r w:rsidRPr="00EC1B70">
        <w:rPr>
          <w:lang w:val="tr-TR"/>
        </w:rPr>
        <w:t xml:space="preserve"> </w:t>
      </w:r>
      <w:r w:rsidR="009B1531">
        <w:rPr>
          <w:lang w:val="tr-TR"/>
        </w:rPr>
        <w:t xml:space="preserve">şeklinde başlık </w:t>
      </w:r>
      <w:r w:rsidRPr="00EC1B70">
        <w:rPr>
          <w:lang w:val="tr-TR"/>
        </w:rPr>
        <w:t xml:space="preserve">yazılır. </w:t>
      </w:r>
    </w:p>
    <w:p w14:paraId="30D5A3F3" w14:textId="00E46FEC" w:rsidR="00DA6F6F" w:rsidDel="00AD694B" w:rsidRDefault="00DA6F6F" w:rsidP="00DA6F6F">
      <w:pPr>
        <w:rPr>
          <w:lang w:val="tr-TR"/>
        </w:rPr>
      </w:pPr>
      <w:r w:rsidRPr="00524681" w:rsidDel="00AD694B">
        <w:rPr>
          <w:lang w:val="tr-TR"/>
        </w:rPr>
        <w:t xml:space="preserve">Buraya </w:t>
      </w:r>
      <w:r w:rsidR="009B1531">
        <w:rPr>
          <w:lang w:val="tr-TR"/>
        </w:rPr>
        <w:t>bitirme çalışmasının</w:t>
      </w:r>
      <w:r w:rsidR="009B1531" w:rsidRPr="00524681" w:rsidDel="00AD694B">
        <w:rPr>
          <w:lang w:val="tr-TR"/>
        </w:rPr>
        <w:t xml:space="preserve"> </w:t>
      </w:r>
      <w:r w:rsidRPr="00524681" w:rsidDel="00AD694B">
        <w:rPr>
          <w:lang w:val="tr-TR"/>
        </w:rPr>
        <w:t xml:space="preserve">özeti yazılacaktır. </w:t>
      </w:r>
      <w:r w:rsidR="009B1531">
        <w:rPr>
          <w:lang w:val="tr-TR"/>
        </w:rPr>
        <w:t>Ö</w:t>
      </w:r>
      <w:r w:rsidRPr="00524681" w:rsidDel="00AD694B">
        <w:rPr>
          <w:lang w:val="tr-TR"/>
        </w:rPr>
        <w:t>zet</w:t>
      </w:r>
      <w:r w:rsidR="009B1531">
        <w:rPr>
          <w:lang w:val="tr-TR"/>
        </w:rPr>
        <w:t xml:space="preserve"> metni</w:t>
      </w:r>
      <w:r w:rsidRPr="00524681" w:rsidDel="00AD694B">
        <w:rPr>
          <w:lang w:val="tr-TR"/>
        </w:rPr>
        <w:t xml:space="preserve"> içinde ara başlık kullanılmayacaktır. Özet, tek paragraf veya birkaç paragraf halinde yazılabilir. Özetin bir sayfa olması uygun olur, ancak azami iki sayfayı geçmemesi gerekir.</w:t>
      </w:r>
      <w:r w:rsidDel="00AD694B">
        <w:rPr>
          <w:lang w:val="tr-TR"/>
        </w:rPr>
        <w:t xml:space="preserve"> Ö</w:t>
      </w:r>
      <w:r w:rsidRPr="00524681" w:rsidDel="00AD694B">
        <w:rPr>
          <w:lang w:val="tr-TR"/>
        </w:rPr>
        <w:t>zet</w:t>
      </w:r>
      <w:r w:rsidDel="00AD694B">
        <w:rPr>
          <w:lang w:val="tr-TR"/>
        </w:rPr>
        <w:t>ten</w:t>
      </w:r>
      <w:r w:rsidRPr="00524681" w:rsidDel="00AD694B">
        <w:rPr>
          <w:lang w:val="tr-TR"/>
        </w:rPr>
        <w:t xml:space="preserve"> son</w:t>
      </w:r>
      <w:r w:rsidDel="00AD694B">
        <w:rPr>
          <w:lang w:val="tr-TR"/>
        </w:rPr>
        <w:t>ra bir</w:t>
      </w:r>
      <w:r w:rsidRPr="00524681" w:rsidDel="00AD694B">
        <w:rPr>
          <w:lang w:val="tr-TR"/>
        </w:rPr>
        <w:t xml:space="preserve"> satır aralığı boşluk</w:t>
      </w:r>
      <w:r w:rsidDel="00AD694B">
        <w:rPr>
          <w:lang w:val="tr-TR"/>
        </w:rPr>
        <w:t xml:space="preserve"> bırakılarak </w:t>
      </w:r>
      <w:r w:rsidRPr="00524681" w:rsidDel="00AD694B">
        <w:rPr>
          <w:lang w:val="tr-TR"/>
        </w:rPr>
        <w:t>“</w:t>
      </w:r>
      <w:r w:rsidRPr="00075125" w:rsidDel="00AD694B">
        <w:rPr>
          <w:b/>
          <w:bCs/>
          <w:lang w:val="tr-TR"/>
        </w:rPr>
        <w:t>Anahtar Sözcükler</w:t>
      </w:r>
      <w:r w:rsidDel="00AD694B">
        <w:rPr>
          <w:lang w:val="tr-TR"/>
        </w:rPr>
        <w:t>” ibaresi yazı</w:t>
      </w:r>
      <w:r w:rsidRPr="00524681" w:rsidDel="00AD694B">
        <w:rPr>
          <w:lang w:val="tr-TR"/>
        </w:rPr>
        <w:t xml:space="preserve">lmalıdır. Anahtar sözcükler en az </w:t>
      </w:r>
      <w:r>
        <w:rPr>
          <w:lang w:val="tr-TR"/>
        </w:rPr>
        <w:t>3</w:t>
      </w:r>
      <w:r w:rsidRPr="00524681" w:rsidDel="00AD694B">
        <w:rPr>
          <w:lang w:val="tr-TR"/>
        </w:rPr>
        <w:t xml:space="preserve"> sözcük veya sözcük grubundan oluşmalı ve </w:t>
      </w:r>
      <w:r w:rsidDel="00AD694B">
        <w:rPr>
          <w:lang w:val="tr-TR"/>
        </w:rPr>
        <w:t>önem</w:t>
      </w:r>
      <w:r w:rsidRPr="00524681" w:rsidDel="00AD694B">
        <w:rPr>
          <w:lang w:val="tr-TR"/>
        </w:rPr>
        <w:t xml:space="preserve"> sıra</w:t>
      </w:r>
      <w:r w:rsidDel="00AD694B">
        <w:rPr>
          <w:lang w:val="tr-TR"/>
        </w:rPr>
        <w:t>sına</w:t>
      </w:r>
      <w:r w:rsidRPr="00524681" w:rsidDel="00AD694B">
        <w:rPr>
          <w:lang w:val="tr-TR"/>
        </w:rPr>
        <w:t xml:space="preserve"> göre yazılmalıdır. </w:t>
      </w:r>
      <w:r w:rsidR="009B1531">
        <w:rPr>
          <w:lang w:val="tr-TR"/>
        </w:rPr>
        <w:t xml:space="preserve">Anahtar sözcükler virgül (,) ile birbirinden ayrılmalıdır. </w:t>
      </w:r>
      <w:r w:rsidRPr="00524681" w:rsidDel="00AD694B">
        <w:rPr>
          <w:lang w:val="tr-TR"/>
        </w:rPr>
        <w:t xml:space="preserve">Anahtar sözcükler </w:t>
      </w:r>
      <w:r w:rsidR="00F5052A">
        <w:rPr>
          <w:lang w:val="tr-TR"/>
        </w:rPr>
        <w:t>bitirme</w:t>
      </w:r>
      <w:r w:rsidR="00F5052A" w:rsidDel="00AD694B">
        <w:rPr>
          <w:lang w:val="tr-TR"/>
        </w:rPr>
        <w:t xml:space="preserve"> </w:t>
      </w:r>
      <w:r w:rsidRPr="00524681" w:rsidDel="00AD694B">
        <w:rPr>
          <w:lang w:val="tr-TR"/>
        </w:rPr>
        <w:t>çalışma</w:t>
      </w:r>
      <w:r w:rsidDel="00AD694B">
        <w:rPr>
          <w:lang w:val="tr-TR"/>
        </w:rPr>
        <w:t>sı</w:t>
      </w:r>
      <w:r w:rsidRPr="00524681" w:rsidDel="00AD694B">
        <w:rPr>
          <w:lang w:val="tr-TR"/>
        </w:rPr>
        <w:t>yla ilgili olmalı</w:t>
      </w:r>
      <w:r w:rsidDel="00AD694B">
        <w:rPr>
          <w:lang w:val="tr-TR"/>
        </w:rPr>
        <w:t>dır</w:t>
      </w:r>
      <w:r w:rsidRPr="00524681" w:rsidDel="00AD694B">
        <w:rPr>
          <w:lang w:val="tr-TR"/>
        </w:rPr>
        <w:t>.</w:t>
      </w:r>
      <w:r w:rsidDel="00AD694B">
        <w:rPr>
          <w:lang w:val="tr-TR"/>
        </w:rPr>
        <w:t xml:space="preserve"> </w:t>
      </w:r>
    </w:p>
    <w:p w14:paraId="0EFF7E31" w14:textId="77777777" w:rsidR="00DA6F6F" w:rsidRPr="00524681" w:rsidDel="00AD694B" w:rsidRDefault="00DA6F6F" w:rsidP="00DA6F6F">
      <w:pPr>
        <w:rPr>
          <w:lang w:val="tr-TR"/>
        </w:rPr>
      </w:pPr>
      <w:r w:rsidRPr="00524681" w:rsidDel="00AD694B">
        <w:rPr>
          <w:b/>
          <w:bCs/>
          <w:lang w:val="tr-TR"/>
        </w:rPr>
        <w:t>Anahtar Sözcükler:</w:t>
      </w:r>
      <w:r w:rsidRPr="00524681" w:rsidDel="00AD694B">
        <w:rPr>
          <w:lang w:val="tr-TR"/>
        </w:rPr>
        <w:t xml:space="preserve"> </w:t>
      </w:r>
      <w:r>
        <w:rPr>
          <w:lang w:val="tr-TR"/>
        </w:rPr>
        <w:t>İş güvenliği, risk analizi, mobilya endüstrisi</w:t>
      </w:r>
    </w:p>
    <w:p w14:paraId="7707EEC6" w14:textId="38698DD6" w:rsidR="00E163A0" w:rsidRDefault="007810A7" w:rsidP="002D31EA">
      <w:pPr>
        <w:rPr>
          <w:rFonts w:asciiTheme="majorBidi" w:hAnsiTheme="majorBidi" w:cstheme="majorBidi"/>
          <w:lang w:val="tr-TR"/>
        </w:rPr>
      </w:pPr>
      <w:r w:rsidRPr="00524681" w:rsidDel="00AD694B">
        <w:rPr>
          <w:rFonts w:asciiTheme="majorBidi" w:hAnsiTheme="majorBidi" w:cstheme="majorBidi"/>
          <w:lang w:val="tr-TR"/>
        </w:rPr>
        <w:br w:type="page"/>
      </w:r>
    </w:p>
    <w:p w14:paraId="52569558" w14:textId="6D375597" w:rsidR="006B1557" w:rsidRPr="00273E98" w:rsidDel="00AD694B" w:rsidRDefault="00414A03" w:rsidP="00DA6F6F">
      <w:pPr>
        <w:spacing w:line="720" w:lineRule="auto"/>
        <w:jc w:val="center"/>
        <w:rPr>
          <w:rFonts w:asciiTheme="majorBidi" w:hAnsiTheme="majorBidi" w:cstheme="majorBidi"/>
          <w:sz w:val="36"/>
          <w:szCs w:val="36"/>
        </w:rPr>
      </w:pPr>
      <w:r w:rsidRPr="00273E98" w:rsidDel="00AD694B">
        <w:rPr>
          <w:rFonts w:asciiTheme="majorBidi" w:hAnsiTheme="majorBidi" w:cstheme="majorBidi"/>
          <w:sz w:val="36"/>
          <w:szCs w:val="36"/>
        </w:rPr>
        <w:lastRenderedPageBreak/>
        <w:t>English</w:t>
      </w:r>
      <w:r w:rsidR="006B1557" w:rsidRPr="00273E98" w:rsidDel="00AD694B">
        <w:rPr>
          <w:rFonts w:asciiTheme="majorBidi" w:hAnsiTheme="majorBidi" w:cstheme="majorBidi"/>
          <w:sz w:val="36"/>
          <w:szCs w:val="36"/>
        </w:rPr>
        <w:t xml:space="preserve"> </w:t>
      </w:r>
      <w:r w:rsidR="00E54946" w:rsidRPr="00273E98" w:rsidDel="00AD694B">
        <w:rPr>
          <w:rFonts w:asciiTheme="majorBidi" w:hAnsiTheme="majorBidi" w:cstheme="majorBidi"/>
          <w:sz w:val="36"/>
          <w:szCs w:val="36"/>
        </w:rPr>
        <w:t>Title</w:t>
      </w:r>
    </w:p>
    <w:p w14:paraId="0F7FC707" w14:textId="77777777" w:rsidR="006B1557" w:rsidRPr="00273E98" w:rsidDel="00AD694B" w:rsidRDefault="006B1557" w:rsidP="00CE0AB4">
      <w:pPr>
        <w:pStyle w:val="Balk1"/>
        <w:numPr>
          <w:ilvl w:val="0"/>
          <w:numId w:val="0"/>
        </w:numPr>
      </w:pPr>
      <w:bookmarkStart w:id="2" w:name="_Toc101962738"/>
      <w:r w:rsidRPr="00273E98" w:rsidDel="00AD694B">
        <w:t>A</w:t>
      </w:r>
      <w:r w:rsidR="0002691B" w:rsidRPr="00273E98" w:rsidDel="00AD694B">
        <w:t>bstract</w:t>
      </w:r>
      <w:bookmarkEnd w:id="2"/>
    </w:p>
    <w:p w14:paraId="1CA8D348" w14:textId="4FFF2A38" w:rsidR="00DA6F6F" w:rsidRDefault="00DA6F6F" w:rsidP="00DA6F6F">
      <w:pPr>
        <w:rPr>
          <w:lang w:val="tr-TR"/>
        </w:rPr>
      </w:pPr>
      <w:r>
        <w:rPr>
          <w:lang w:val="tr-TR"/>
        </w:rPr>
        <w:t xml:space="preserve">Bu sayfada, önce tezin İngilizce başlığı 18 punto ile yazılır, </w:t>
      </w:r>
      <w:r w:rsidRPr="00404DB5">
        <w:rPr>
          <w:lang w:val="tr-TR"/>
        </w:rPr>
        <w:t>bir satır boş bırakıldıktan sonra 26 punto ile</w:t>
      </w:r>
      <w:r>
        <w:rPr>
          <w:lang w:val="tr-TR"/>
        </w:rPr>
        <w:t xml:space="preserve"> “</w:t>
      </w:r>
      <w:r w:rsidRPr="00EC1B70">
        <w:t>Abstract</w:t>
      </w:r>
      <w:r>
        <w:t>”</w:t>
      </w:r>
      <w:r>
        <w:rPr>
          <w:lang w:val="tr-TR"/>
        </w:rPr>
        <w:t xml:space="preserve"> </w:t>
      </w:r>
      <w:r w:rsidR="009B1531">
        <w:rPr>
          <w:lang w:val="tr-TR"/>
        </w:rPr>
        <w:t xml:space="preserve">seklinde başlık </w:t>
      </w:r>
      <w:r>
        <w:rPr>
          <w:lang w:val="tr-TR"/>
        </w:rPr>
        <w:t>yazılır.</w:t>
      </w:r>
    </w:p>
    <w:p w14:paraId="13BE315F" w14:textId="7783B205" w:rsidR="00DA6F6F" w:rsidDel="00AD694B" w:rsidRDefault="00DA6F6F" w:rsidP="00DA6F6F">
      <w:pPr>
        <w:rPr>
          <w:lang w:val="tr-TR"/>
        </w:rPr>
      </w:pPr>
      <w:r w:rsidRPr="00524681" w:rsidDel="00AD694B">
        <w:rPr>
          <w:lang w:val="tr-TR"/>
        </w:rPr>
        <w:t xml:space="preserve">Buraya </w:t>
      </w:r>
      <w:r w:rsidR="00F5052A">
        <w:rPr>
          <w:lang w:val="tr-TR"/>
        </w:rPr>
        <w:t xml:space="preserve">bitirme çalışmasının </w:t>
      </w:r>
      <w:r w:rsidDel="00AD694B">
        <w:rPr>
          <w:lang w:val="tr-TR"/>
        </w:rPr>
        <w:t xml:space="preserve">İngilizce </w:t>
      </w:r>
      <w:r w:rsidRPr="00524681" w:rsidDel="00AD694B">
        <w:rPr>
          <w:lang w:val="tr-TR"/>
        </w:rPr>
        <w:t xml:space="preserve">özeti yazılacaktır. </w:t>
      </w:r>
      <w:r w:rsidDel="00AD694B">
        <w:rPr>
          <w:lang w:val="tr-TR"/>
        </w:rPr>
        <w:t xml:space="preserve">İngilizce özet, Türkçe özetin uygun bir tercümesi olacaktır. </w:t>
      </w:r>
      <w:proofErr w:type="spellStart"/>
      <w:r w:rsidR="009B1531">
        <w:rPr>
          <w:lang w:val="tr-TR"/>
        </w:rPr>
        <w:t>Keywords</w:t>
      </w:r>
      <w:proofErr w:type="spellEnd"/>
      <w:r w:rsidR="009B1531">
        <w:rPr>
          <w:lang w:val="tr-TR"/>
        </w:rPr>
        <w:t xml:space="preserve"> ise Türkçe anahtar sözcüklerle aynı sırada </w:t>
      </w:r>
      <w:r w:rsidR="00FD65B6">
        <w:rPr>
          <w:lang w:val="tr-TR"/>
        </w:rPr>
        <w:t>İngilizce</w:t>
      </w:r>
      <w:r w:rsidR="009B1531">
        <w:rPr>
          <w:lang w:val="tr-TR"/>
        </w:rPr>
        <w:t xml:space="preserve"> tercümeleri olmalıdır. </w:t>
      </w:r>
    </w:p>
    <w:p w14:paraId="0278D68B" w14:textId="77777777" w:rsidR="00DA6F6F" w:rsidRDefault="00DA6F6F" w:rsidP="00DA6F6F">
      <w:pPr>
        <w:rPr>
          <w:lang w:val="tr-TR"/>
        </w:rPr>
      </w:pPr>
    </w:p>
    <w:p w14:paraId="70CB3B7B" w14:textId="77777777" w:rsidR="00DA6F6F" w:rsidRPr="00524681" w:rsidDel="00AD694B" w:rsidRDefault="00DA6F6F" w:rsidP="00DA6F6F">
      <w:pPr>
        <w:rPr>
          <w:lang w:val="tr-TR"/>
        </w:rPr>
      </w:pPr>
    </w:p>
    <w:p w14:paraId="3FB5C53D" w14:textId="77777777" w:rsidR="00DA6F6F" w:rsidRPr="00414A03" w:rsidDel="00AD694B" w:rsidRDefault="00DA6F6F" w:rsidP="00DA6F6F">
      <w:r w:rsidRPr="00414A03" w:rsidDel="00AD694B">
        <w:rPr>
          <w:b/>
          <w:bCs/>
        </w:rPr>
        <w:t>Keywords:</w:t>
      </w:r>
      <w:r w:rsidRPr="00414A03" w:rsidDel="00AD694B">
        <w:t xml:space="preserve"> </w:t>
      </w:r>
      <w:r>
        <w:t>Occupational safety</w:t>
      </w:r>
      <w:r w:rsidRPr="00414A03" w:rsidDel="00AD694B">
        <w:t xml:space="preserve">, </w:t>
      </w:r>
      <w:r>
        <w:t>risk analysis</w:t>
      </w:r>
      <w:r w:rsidRPr="00414A03" w:rsidDel="00AD694B">
        <w:t xml:space="preserve">, </w:t>
      </w:r>
      <w:r>
        <w:t>furniture industry</w:t>
      </w:r>
    </w:p>
    <w:p w14:paraId="79FEB94B" w14:textId="77777777" w:rsidR="00DA6F6F" w:rsidRDefault="008D1D89" w:rsidP="00DA6F6F">
      <w:pPr>
        <w:pStyle w:val="Balk1"/>
        <w:numPr>
          <w:ilvl w:val="0"/>
          <w:numId w:val="0"/>
        </w:numPr>
        <w:rPr>
          <w:rFonts w:asciiTheme="majorBidi" w:hAnsiTheme="majorBidi"/>
          <w:lang w:val="tr-TR"/>
        </w:rPr>
      </w:pPr>
      <w:r w:rsidRPr="007A5B63">
        <w:rPr>
          <w:rFonts w:asciiTheme="majorBidi" w:hAnsiTheme="majorBidi"/>
          <w:lang w:val="tr-TR"/>
        </w:rPr>
        <w:br w:type="page"/>
      </w:r>
    </w:p>
    <w:p w14:paraId="77244F0F" w14:textId="77777777" w:rsidR="00DA6F6F" w:rsidRDefault="00DA6F6F" w:rsidP="00DA6F6F">
      <w:pPr>
        <w:pStyle w:val="Balk1"/>
        <w:numPr>
          <w:ilvl w:val="0"/>
          <w:numId w:val="0"/>
        </w:numPr>
      </w:pPr>
    </w:p>
    <w:p w14:paraId="1702B6E2" w14:textId="3DB30C58" w:rsidR="00DA6F6F" w:rsidRPr="009E306D" w:rsidDel="00AD694B" w:rsidRDefault="00DA6F6F" w:rsidP="00DA6F6F">
      <w:pPr>
        <w:pStyle w:val="Balk1"/>
        <w:numPr>
          <w:ilvl w:val="0"/>
          <w:numId w:val="0"/>
        </w:numPr>
        <w:rPr>
          <w:lang w:val="tr-TR"/>
        </w:rPr>
      </w:pPr>
      <w:bookmarkStart w:id="3" w:name="_Toc101962739"/>
      <w:r w:rsidRPr="009E306D">
        <w:rPr>
          <w:lang w:val="tr-TR"/>
        </w:rPr>
        <w:t>Teşekkür</w:t>
      </w:r>
      <w:bookmarkEnd w:id="3"/>
    </w:p>
    <w:p w14:paraId="1457A237" w14:textId="4FA7C44B" w:rsidR="00DA6F6F" w:rsidRDefault="009B1531" w:rsidP="00DA6F6F">
      <w:pPr>
        <w:rPr>
          <w:lang w:val="tr-TR"/>
        </w:rPr>
      </w:pPr>
      <w:r>
        <w:rPr>
          <w:lang w:val="tr-TR"/>
        </w:rPr>
        <w:t xml:space="preserve">Bitirme </w:t>
      </w:r>
      <w:r w:rsidR="00DA6F6F">
        <w:rPr>
          <w:lang w:val="tr-TR"/>
        </w:rPr>
        <w:t>çalışmasına katkılarından dolayı kişilere ve/veya kurumlara t</w:t>
      </w:r>
      <w:r w:rsidR="00DA6F6F" w:rsidRPr="008D1D89">
        <w:rPr>
          <w:lang w:val="tr-TR"/>
        </w:rPr>
        <w:t>eşekkür</w:t>
      </w:r>
      <w:r w:rsidR="00DA6F6F">
        <w:rPr>
          <w:lang w:val="tr-TR"/>
        </w:rPr>
        <w:t xml:space="preserve"> edilecekse, buraya yazılacaktır. Çok aşırı ifadeler kullanmadan uygun bir dil seçilmelidir.</w:t>
      </w:r>
    </w:p>
    <w:p w14:paraId="00F6E709" w14:textId="77777777" w:rsidR="00DA6F6F" w:rsidRPr="00ED767A" w:rsidRDefault="00DA6F6F" w:rsidP="00DA6F6F">
      <w:pPr>
        <w:rPr>
          <w:lang w:val="tr-TR"/>
        </w:rPr>
      </w:pPr>
      <w:r w:rsidRPr="00662F3C">
        <w:rPr>
          <w:lang w:val="tr-TR"/>
        </w:rPr>
        <w:t>Bu kısım, sayfada dikeyde ortalanmalıdır.</w:t>
      </w:r>
      <w:r>
        <w:rPr>
          <w:lang w:val="tr-TR"/>
        </w:rPr>
        <w:t xml:space="preserve"> Başlık Times New Roman 26 ortalanmış, diğer kısımlar Times New Roman 12 iki yana yaslanmış olmalıdır.</w:t>
      </w:r>
    </w:p>
    <w:p w14:paraId="193D541E" w14:textId="1130B335" w:rsidR="00DA6F6F" w:rsidRDefault="00DA6F6F">
      <w:pPr>
        <w:rPr>
          <w:rFonts w:asciiTheme="majorBidi" w:hAnsiTheme="majorBidi" w:cstheme="majorBidi"/>
          <w:lang w:val="tr-TR"/>
        </w:rPr>
      </w:pPr>
    </w:p>
    <w:p w14:paraId="6FF0AFB9" w14:textId="55CE8516" w:rsidR="004A246F" w:rsidRDefault="004A246F" w:rsidP="00DC5D09">
      <w:pPr>
        <w:rPr>
          <w:rFonts w:asciiTheme="majorBidi" w:hAnsiTheme="majorBidi" w:cstheme="majorBidi"/>
          <w:lang w:val="tr-TR"/>
        </w:rPr>
        <w:sectPr w:rsidR="004A246F" w:rsidSect="00F04BB6">
          <w:footerReference w:type="default" r:id="rId12"/>
          <w:footerReference w:type="first" r:id="rId13"/>
          <w:pgSz w:w="11907" w:h="16840" w:code="9"/>
          <w:pgMar w:top="1418" w:right="1418" w:bottom="1418" w:left="2268" w:header="709" w:footer="454" w:gutter="0"/>
          <w:pgNumType w:fmt="lowerRoman"/>
          <w:cols w:space="708"/>
          <w:docGrid w:linePitch="360"/>
        </w:sectPr>
      </w:pPr>
    </w:p>
    <w:sdt>
      <w:sdtPr>
        <w:rPr>
          <w:rFonts w:eastAsiaTheme="minorHAnsi" w:cs="Times New Roman"/>
          <w:b/>
          <w:sz w:val="24"/>
          <w:szCs w:val="24"/>
          <w:lang w:val="tr-TR"/>
        </w:rPr>
        <w:id w:val="1612701928"/>
        <w:docPartObj>
          <w:docPartGallery w:val="Table of Contents"/>
          <w:docPartUnique/>
        </w:docPartObj>
      </w:sdtPr>
      <w:sdtEndPr>
        <w:rPr>
          <w:b w:val="0"/>
          <w:bCs/>
          <w:lang w:val="en-US"/>
        </w:rPr>
      </w:sdtEndPr>
      <w:sdtContent>
        <w:p w14:paraId="76E636C3" w14:textId="48062D98" w:rsidR="00482356" w:rsidRPr="006A0C13" w:rsidRDefault="00482356" w:rsidP="00F04BB6">
          <w:pPr>
            <w:pStyle w:val="TBal"/>
            <w:spacing w:line="240" w:lineRule="auto"/>
            <w:rPr>
              <w:rFonts w:cs="Times New Roman"/>
            </w:rPr>
          </w:pPr>
          <w:r w:rsidRPr="006A0C13">
            <w:rPr>
              <w:rFonts w:cs="Times New Roman"/>
              <w:lang w:val="tr-TR"/>
            </w:rPr>
            <w:t>İçindekiler</w:t>
          </w:r>
        </w:p>
        <w:p w14:paraId="0C60C33C" w14:textId="7E7A8908" w:rsidR="006A0C13" w:rsidRPr="006A0C13" w:rsidRDefault="00482356">
          <w:pPr>
            <w:pStyle w:val="T1"/>
            <w:rPr>
              <w:rFonts w:ascii="Times New Roman" w:hAnsi="Times New Roman"/>
              <w:noProof/>
              <w:sz w:val="28"/>
              <w:szCs w:val="24"/>
              <w:lang w:val="tr-TR" w:eastAsia="tr-TR"/>
            </w:rPr>
          </w:pPr>
          <w:r w:rsidRPr="006A0C13">
            <w:rPr>
              <w:rFonts w:ascii="Times New Roman" w:hAnsi="Times New Roman"/>
              <w:sz w:val="24"/>
              <w:szCs w:val="24"/>
            </w:rPr>
            <w:fldChar w:fldCharType="begin"/>
          </w:r>
          <w:r w:rsidRPr="006A0C13">
            <w:rPr>
              <w:rFonts w:ascii="Times New Roman" w:hAnsi="Times New Roman"/>
              <w:sz w:val="24"/>
              <w:szCs w:val="24"/>
            </w:rPr>
            <w:instrText xml:space="preserve"> TOC \o "1-3" \h \z \u </w:instrText>
          </w:r>
          <w:r w:rsidRPr="006A0C13">
            <w:rPr>
              <w:rFonts w:ascii="Times New Roman" w:hAnsi="Times New Roman"/>
              <w:sz w:val="24"/>
              <w:szCs w:val="24"/>
            </w:rPr>
            <w:fldChar w:fldCharType="separate"/>
          </w:r>
          <w:hyperlink w:anchor="_Toc101962737" w:history="1">
            <w:r w:rsidR="006A0C13" w:rsidRPr="006A0C13">
              <w:rPr>
                <w:rStyle w:val="Kpr"/>
                <w:rFonts w:ascii="Times New Roman" w:hAnsi="Times New Roman"/>
                <w:noProof/>
                <w:sz w:val="24"/>
                <w:lang w:val="tr-TR"/>
              </w:rPr>
              <w:t>Özet</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_Toc101962737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i</w:t>
            </w:r>
            <w:r w:rsidR="006A0C13" w:rsidRPr="006A0C13">
              <w:rPr>
                <w:rFonts w:ascii="Times New Roman" w:hAnsi="Times New Roman"/>
                <w:noProof/>
                <w:webHidden/>
                <w:sz w:val="24"/>
              </w:rPr>
              <w:fldChar w:fldCharType="end"/>
            </w:r>
          </w:hyperlink>
        </w:p>
        <w:p w14:paraId="772E7DC8" w14:textId="1202CFBC" w:rsidR="006A0C13" w:rsidRPr="006A0C13" w:rsidRDefault="00292754">
          <w:pPr>
            <w:pStyle w:val="T1"/>
            <w:rPr>
              <w:rFonts w:ascii="Times New Roman" w:hAnsi="Times New Roman"/>
              <w:noProof/>
              <w:sz w:val="24"/>
              <w:lang w:val="tr-TR" w:eastAsia="tr-TR"/>
            </w:rPr>
          </w:pPr>
          <w:hyperlink w:anchor="_Toc101962738" w:history="1">
            <w:r w:rsidR="006A0C13" w:rsidRPr="006A0C13">
              <w:rPr>
                <w:rStyle w:val="Kpr"/>
                <w:rFonts w:ascii="Times New Roman" w:hAnsi="Times New Roman"/>
                <w:noProof/>
                <w:sz w:val="24"/>
              </w:rPr>
              <w:t>Abstract</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_Toc101962738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ii</w:t>
            </w:r>
            <w:r w:rsidR="006A0C13" w:rsidRPr="006A0C13">
              <w:rPr>
                <w:rFonts w:ascii="Times New Roman" w:hAnsi="Times New Roman"/>
                <w:noProof/>
                <w:webHidden/>
                <w:sz w:val="24"/>
              </w:rPr>
              <w:fldChar w:fldCharType="end"/>
            </w:r>
          </w:hyperlink>
        </w:p>
        <w:p w14:paraId="4D9C4935" w14:textId="6BE1D5F2" w:rsidR="006A0C13" w:rsidRPr="006A0C13" w:rsidRDefault="00292754">
          <w:pPr>
            <w:pStyle w:val="T1"/>
            <w:rPr>
              <w:rFonts w:ascii="Times New Roman" w:hAnsi="Times New Roman"/>
              <w:noProof/>
              <w:sz w:val="24"/>
              <w:lang w:val="tr-TR" w:eastAsia="tr-TR"/>
            </w:rPr>
          </w:pPr>
          <w:hyperlink w:anchor="_Toc101962739" w:history="1">
            <w:r w:rsidR="006A0C13" w:rsidRPr="006A0C13">
              <w:rPr>
                <w:rStyle w:val="Kpr"/>
                <w:rFonts w:ascii="Times New Roman" w:hAnsi="Times New Roman"/>
                <w:noProof/>
                <w:sz w:val="24"/>
              </w:rPr>
              <w:t>Teşekkür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_Toc101962739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iii</w:t>
            </w:r>
            <w:r w:rsidR="006A0C13" w:rsidRPr="006A0C13">
              <w:rPr>
                <w:rFonts w:ascii="Times New Roman" w:hAnsi="Times New Roman"/>
                <w:noProof/>
                <w:webHidden/>
                <w:sz w:val="24"/>
              </w:rPr>
              <w:fldChar w:fldCharType="end"/>
            </w:r>
          </w:hyperlink>
        </w:p>
        <w:p w14:paraId="7FB1514A" w14:textId="4FABA3D9" w:rsidR="006A0C13" w:rsidRPr="006A0C13" w:rsidRDefault="00292754">
          <w:pPr>
            <w:pStyle w:val="T1"/>
            <w:tabs>
              <w:tab w:val="left" w:pos="440"/>
            </w:tabs>
            <w:rPr>
              <w:rFonts w:ascii="Times New Roman" w:hAnsi="Times New Roman"/>
              <w:noProof/>
              <w:sz w:val="24"/>
              <w:lang w:val="tr-TR" w:eastAsia="tr-TR"/>
            </w:rPr>
          </w:pPr>
          <w:hyperlink w:anchor="_Toc101962740" w:history="1">
            <w:r w:rsidR="006A0C13" w:rsidRPr="006A0C13">
              <w:rPr>
                <w:rStyle w:val="Kpr"/>
                <w:rFonts w:ascii="Times New Roman" w:hAnsi="Times New Roman"/>
                <w:noProof/>
                <w:sz w:val="24"/>
                <w:lang w:val="tr-TR"/>
              </w:rPr>
              <w:t>1.</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lang w:val="tr-TR"/>
              </w:rPr>
              <w:t>Giriş</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_Toc101962740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5</w:t>
            </w:r>
            <w:r w:rsidR="006A0C13" w:rsidRPr="006A0C13">
              <w:rPr>
                <w:rFonts w:ascii="Times New Roman" w:hAnsi="Times New Roman"/>
                <w:noProof/>
                <w:webHidden/>
                <w:sz w:val="24"/>
              </w:rPr>
              <w:fldChar w:fldCharType="end"/>
            </w:r>
          </w:hyperlink>
        </w:p>
        <w:p w14:paraId="50887852" w14:textId="66DD39FA" w:rsidR="006A0C13" w:rsidRPr="006A0C13" w:rsidRDefault="00292754">
          <w:pPr>
            <w:pStyle w:val="T1"/>
            <w:tabs>
              <w:tab w:val="left" w:pos="440"/>
            </w:tabs>
            <w:rPr>
              <w:rFonts w:ascii="Times New Roman" w:hAnsi="Times New Roman"/>
              <w:noProof/>
              <w:sz w:val="24"/>
              <w:lang w:val="tr-TR" w:eastAsia="tr-TR"/>
            </w:rPr>
          </w:pPr>
          <w:hyperlink w:anchor="_Toc101962741" w:history="1">
            <w:r w:rsidR="006A0C13" w:rsidRPr="006A0C13">
              <w:rPr>
                <w:rStyle w:val="Kpr"/>
                <w:rFonts w:ascii="Times New Roman" w:hAnsi="Times New Roman"/>
                <w:noProof/>
                <w:sz w:val="24"/>
                <w:lang w:val="tr-TR"/>
              </w:rPr>
              <w:t>2.</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lang w:val="tr-TR"/>
              </w:rPr>
              <w:t>Literatür Taraması</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_Toc101962741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7</w:t>
            </w:r>
            <w:r w:rsidR="006A0C13" w:rsidRPr="006A0C13">
              <w:rPr>
                <w:rFonts w:ascii="Times New Roman" w:hAnsi="Times New Roman"/>
                <w:noProof/>
                <w:webHidden/>
                <w:sz w:val="24"/>
              </w:rPr>
              <w:fldChar w:fldCharType="end"/>
            </w:r>
          </w:hyperlink>
        </w:p>
        <w:p w14:paraId="1E7CC61F" w14:textId="3B7A9D36" w:rsidR="006A0C13" w:rsidRPr="006A0C13" w:rsidRDefault="00292754">
          <w:pPr>
            <w:pStyle w:val="T1"/>
            <w:tabs>
              <w:tab w:val="left" w:pos="440"/>
            </w:tabs>
            <w:rPr>
              <w:rFonts w:ascii="Times New Roman" w:hAnsi="Times New Roman"/>
              <w:noProof/>
              <w:sz w:val="24"/>
              <w:lang w:val="tr-TR" w:eastAsia="tr-TR"/>
            </w:rPr>
          </w:pPr>
          <w:hyperlink w:anchor="_Toc101962742" w:history="1">
            <w:r w:rsidR="006A0C13" w:rsidRPr="006A0C13">
              <w:rPr>
                <w:rStyle w:val="Kpr"/>
                <w:rFonts w:ascii="Times New Roman" w:hAnsi="Times New Roman"/>
                <w:noProof/>
                <w:sz w:val="24"/>
                <w:lang w:val="tr-TR"/>
              </w:rPr>
              <w:t>3.</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lang w:val="tr-TR"/>
              </w:rPr>
              <w:t>Materyal ve Yöntem</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_Toc101962742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8</w:t>
            </w:r>
            <w:r w:rsidR="006A0C13" w:rsidRPr="006A0C13">
              <w:rPr>
                <w:rFonts w:ascii="Times New Roman" w:hAnsi="Times New Roman"/>
                <w:noProof/>
                <w:webHidden/>
                <w:sz w:val="24"/>
              </w:rPr>
              <w:fldChar w:fldCharType="end"/>
            </w:r>
          </w:hyperlink>
        </w:p>
        <w:p w14:paraId="33C94F0E" w14:textId="482F89B5" w:rsidR="006A0C13" w:rsidRPr="006A0C13" w:rsidRDefault="00292754">
          <w:pPr>
            <w:pStyle w:val="T2"/>
            <w:tabs>
              <w:tab w:val="left" w:pos="880"/>
              <w:tab w:val="right" w:leader="dot" w:pos="8211"/>
            </w:tabs>
            <w:rPr>
              <w:rFonts w:ascii="Times New Roman" w:hAnsi="Times New Roman"/>
              <w:noProof/>
              <w:sz w:val="24"/>
              <w:lang w:val="tr-TR" w:eastAsia="tr-TR"/>
            </w:rPr>
          </w:pPr>
          <w:hyperlink w:anchor="_Toc101962743" w:history="1">
            <w:r w:rsidR="006A0C13" w:rsidRPr="006A0C13">
              <w:rPr>
                <w:rStyle w:val="Kpr"/>
                <w:rFonts w:ascii="Times New Roman" w:hAnsi="Times New Roman"/>
                <w:noProof/>
                <w:sz w:val="24"/>
              </w:rPr>
              <w:t>3.1</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rPr>
              <w:t>Materyal</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_Toc101962743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8</w:t>
            </w:r>
            <w:r w:rsidR="006A0C13" w:rsidRPr="006A0C13">
              <w:rPr>
                <w:rFonts w:ascii="Times New Roman" w:hAnsi="Times New Roman"/>
                <w:noProof/>
                <w:webHidden/>
                <w:sz w:val="24"/>
              </w:rPr>
              <w:fldChar w:fldCharType="end"/>
            </w:r>
          </w:hyperlink>
        </w:p>
        <w:p w14:paraId="4CEAA3FA" w14:textId="5DB00D8B" w:rsidR="006A0C13" w:rsidRPr="006A0C13" w:rsidRDefault="00292754">
          <w:pPr>
            <w:pStyle w:val="T2"/>
            <w:tabs>
              <w:tab w:val="left" w:pos="880"/>
              <w:tab w:val="right" w:leader="dot" w:pos="8211"/>
            </w:tabs>
            <w:rPr>
              <w:rFonts w:ascii="Times New Roman" w:hAnsi="Times New Roman"/>
              <w:noProof/>
              <w:sz w:val="24"/>
              <w:lang w:val="tr-TR" w:eastAsia="tr-TR"/>
            </w:rPr>
          </w:pPr>
          <w:hyperlink w:anchor="_Toc101962744" w:history="1">
            <w:r w:rsidR="006A0C13" w:rsidRPr="006A0C13">
              <w:rPr>
                <w:rStyle w:val="Kpr"/>
                <w:rFonts w:ascii="Times New Roman" w:hAnsi="Times New Roman"/>
                <w:noProof/>
                <w:sz w:val="24"/>
              </w:rPr>
              <w:t>3.2</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rPr>
              <w:t>Yöntem</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_Toc101962744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8</w:t>
            </w:r>
            <w:r w:rsidR="006A0C13" w:rsidRPr="006A0C13">
              <w:rPr>
                <w:rFonts w:ascii="Times New Roman" w:hAnsi="Times New Roman"/>
                <w:noProof/>
                <w:webHidden/>
                <w:sz w:val="24"/>
              </w:rPr>
              <w:fldChar w:fldCharType="end"/>
            </w:r>
          </w:hyperlink>
        </w:p>
        <w:p w14:paraId="60A18A21" w14:textId="257DC7C8" w:rsidR="006A0C13" w:rsidRPr="006A0C13" w:rsidRDefault="00292754">
          <w:pPr>
            <w:pStyle w:val="T2"/>
            <w:tabs>
              <w:tab w:val="left" w:pos="880"/>
              <w:tab w:val="right" w:leader="dot" w:pos="8211"/>
            </w:tabs>
            <w:rPr>
              <w:rFonts w:ascii="Times New Roman" w:hAnsi="Times New Roman"/>
              <w:noProof/>
              <w:sz w:val="24"/>
              <w:lang w:val="tr-TR" w:eastAsia="tr-TR"/>
            </w:rPr>
          </w:pPr>
          <w:hyperlink w:anchor="_Toc101962745" w:history="1">
            <w:r w:rsidR="006A0C13" w:rsidRPr="006A0C13">
              <w:rPr>
                <w:rStyle w:val="Kpr"/>
                <w:rFonts w:ascii="Times New Roman" w:hAnsi="Times New Roman"/>
                <w:noProof/>
                <w:sz w:val="24"/>
              </w:rPr>
              <w:t>3.3</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rPr>
              <w:t>İstatistiksel Analizler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_Toc101962745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9</w:t>
            </w:r>
            <w:r w:rsidR="006A0C13" w:rsidRPr="006A0C13">
              <w:rPr>
                <w:rFonts w:ascii="Times New Roman" w:hAnsi="Times New Roman"/>
                <w:noProof/>
                <w:webHidden/>
                <w:sz w:val="24"/>
              </w:rPr>
              <w:fldChar w:fldCharType="end"/>
            </w:r>
          </w:hyperlink>
        </w:p>
        <w:p w14:paraId="303D0BCD" w14:textId="549E1A2D" w:rsidR="006A0C13" w:rsidRPr="006A0C13" w:rsidRDefault="00292754">
          <w:pPr>
            <w:pStyle w:val="T2"/>
            <w:tabs>
              <w:tab w:val="left" w:pos="880"/>
              <w:tab w:val="right" w:leader="dot" w:pos="8211"/>
            </w:tabs>
            <w:rPr>
              <w:rFonts w:ascii="Times New Roman" w:hAnsi="Times New Roman"/>
              <w:noProof/>
              <w:sz w:val="24"/>
              <w:lang w:val="tr-TR" w:eastAsia="tr-TR"/>
            </w:rPr>
          </w:pPr>
          <w:hyperlink w:anchor="_Toc101962746" w:history="1">
            <w:r w:rsidR="006A0C13" w:rsidRPr="006A0C13">
              <w:rPr>
                <w:rStyle w:val="Kpr"/>
                <w:rFonts w:ascii="Times New Roman" w:hAnsi="Times New Roman"/>
                <w:noProof/>
                <w:sz w:val="24"/>
              </w:rPr>
              <w:t xml:space="preserve">3.4 </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rPr>
              <w:t>Denklemler ve Matematiksel İfadelerin Gösterimi</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_Toc101962746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9</w:t>
            </w:r>
            <w:r w:rsidR="006A0C13" w:rsidRPr="006A0C13">
              <w:rPr>
                <w:rFonts w:ascii="Times New Roman" w:hAnsi="Times New Roman"/>
                <w:noProof/>
                <w:webHidden/>
                <w:sz w:val="24"/>
              </w:rPr>
              <w:fldChar w:fldCharType="end"/>
            </w:r>
          </w:hyperlink>
        </w:p>
        <w:p w14:paraId="30FA7BF5" w14:textId="1DCE28F8" w:rsidR="006A0C13" w:rsidRPr="006A0C13" w:rsidRDefault="00292754">
          <w:pPr>
            <w:pStyle w:val="T1"/>
            <w:tabs>
              <w:tab w:val="left" w:pos="440"/>
            </w:tabs>
            <w:rPr>
              <w:rFonts w:ascii="Times New Roman" w:hAnsi="Times New Roman"/>
              <w:noProof/>
              <w:sz w:val="24"/>
              <w:lang w:val="tr-TR" w:eastAsia="tr-TR"/>
            </w:rPr>
          </w:pPr>
          <w:hyperlink w:anchor="_Toc101962747" w:history="1">
            <w:r w:rsidR="006A0C13" w:rsidRPr="006A0C13">
              <w:rPr>
                <w:rStyle w:val="Kpr"/>
                <w:rFonts w:ascii="Times New Roman" w:hAnsi="Times New Roman"/>
                <w:noProof/>
                <w:sz w:val="24"/>
                <w:lang w:val="tr-TR"/>
              </w:rPr>
              <w:t>4.</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lang w:val="tr-TR"/>
              </w:rPr>
              <w:t>Bulgular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_Toc101962747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11</w:t>
            </w:r>
            <w:r w:rsidR="006A0C13" w:rsidRPr="006A0C13">
              <w:rPr>
                <w:rFonts w:ascii="Times New Roman" w:hAnsi="Times New Roman"/>
                <w:noProof/>
                <w:webHidden/>
                <w:sz w:val="24"/>
              </w:rPr>
              <w:fldChar w:fldCharType="end"/>
            </w:r>
          </w:hyperlink>
        </w:p>
        <w:p w14:paraId="14724098" w14:textId="7BB4F168" w:rsidR="006A0C13" w:rsidRPr="006A0C13" w:rsidRDefault="00292754">
          <w:pPr>
            <w:pStyle w:val="T1"/>
            <w:tabs>
              <w:tab w:val="left" w:pos="440"/>
            </w:tabs>
            <w:rPr>
              <w:rFonts w:ascii="Times New Roman" w:hAnsi="Times New Roman"/>
              <w:noProof/>
              <w:sz w:val="24"/>
              <w:lang w:val="tr-TR" w:eastAsia="tr-TR"/>
            </w:rPr>
          </w:pPr>
          <w:hyperlink w:anchor="_Toc101962748" w:history="1">
            <w:r w:rsidR="006A0C13" w:rsidRPr="006A0C13">
              <w:rPr>
                <w:rStyle w:val="Kpr"/>
                <w:rFonts w:ascii="Times New Roman" w:hAnsi="Times New Roman"/>
                <w:noProof/>
                <w:sz w:val="24"/>
                <w:lang w:val="tr-TR"/>
              </w:rPr>
              <w:t>5.</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lang w:val="tr-TR"/>
              </w:rPr>
              <w:t>Tartışma ve Sonuç</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_Toc101962748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13</w:t>
            </w:r>
            <w:r w:rsidR="006A0C13" w:rsidRPr="006A0C13">
              <w:rPr>
                <w:rFonts w:ascii="Times New Roman" w:hAnsi="Times New Roman"/>
                <w:noProof/>
                <w:webHidden/>
                <w:sz w:val="24"/>
              </w:rPr>
              <w:fldChar w:fldCharType="end"/>
            </w:r>
          </w:hyperlink>
        </w:p>
        <w:p w14:paraId="7E24D1D8" w14:textId="6EBA3B56" w:rsidR="006A0C13" w:rsidRPr="006A0C13" w:rsidRDefault="00292754">
          <w:pPr>
            <w:pStyle w:val="T1"/>
            <w:rPr>
              <w:rFonts w:ascii="Times New Roman" w:hAnsi="Times New Roman"/>
              <w:noProof/>
              <w:sz w:val="24"/>
              <w:lang w:val="tr-TR" w:eastAsia="tr-TR"/>
            </w:rPr>
          </w:pPr>
          <w:hyperlink w:anchor="_Toc101962749" w:history="1">
            <w:r w:rsidR="006A0C13" w:rsidRPr="006A0C13">
              <w:rPr>
                <w:rStyle w:val="Kpr"/>
                <w:rFonts w:ascii="Times New Roman" w:hAnsi="Times New Roman"/>
                <w:noProof/>
                <w:sz w:val="24"/>
                <w:lang w:val="tr-TR"/>
              </w:rPr>
              <w:t>Kaynaklar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_Toc101962749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15</w:t>
            </w:r>
            <w:r w:rsidR="006A0C13" w:rsidRPr="006A0C13">
              <w:rPr>
                <w:rFonts w:ascii="Times New Roman" w:hAnsi="Times New Roman"/>
                <w:noProof/>
                <w:webHidden/>
                <w:sz w:val="24"/>
              </w:rPr>
              <w:fldChar w:fldCharType="end"/>
            </w:r>
          </w:hyperlink>
        </w:p>
        <w:p w14:paraId="6593485F" w14:textId="139DA68C" w:rsidR="006A0C13" w:rsidRPr="006A0C13" w:rsidRDefault="00292754">
          <w:pPr>
            <w:pStyle w:val="T1"/>
            <w:rPr>
              <w:rFonts w:ascii="Times New Roman" w:hAnsi="Times New Roman"/>
              <w:noProof/>
              <w:sz w:val="24"/>
              <w:lang w:val="tr-TR" w:eastAsia="tr-TR"/>
            </w:rPr>
          </w:pPr>
          <w:hyperlink w:anchor="_Toc101962750" w:history="1">
            <w:r w:rsidR="006A0C13" w:rsidRPr="006A0C13">
              <w:rPr>
                <w:rStyle w:val="Kpr"/>
                <w:rFonts w:ascii="Times New Roman" w:hAnsi="Times New Roman"/>
                <w:noProof/>
                <w:sz w:val="24"/>
                <w:lang w:val="tr-TR"/>
              </w:rPr>
              <w:t>Ekler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_Toc101962750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17</w:t>
            </w:r>
            <w:r w:rsidR="006A0C13" w:rsidRPr="006A0C13">
              <w:rPr>
                <w:rFonts w:ascii="Times New Roman" w:hAnsi="Times New Roman"/>
                <w:noProof/>
                <w:webHidden/>
                <w:sz w:val="24"/>
              </w:rPr>
              <w:fldChar w:fldCharType="end"/>
            </w:r>
          </w:hyperlink>
        </w:p>
        <w:p w14:paraId="5E4C5CEC" w14:textId="703D0B76" w:rsidR="006A0C13" w:rsidRPr="006A0C13" w:rsidRDefault="00292754">
          <w:pPr>
            <w:pStyle w:val="T2"/>
            <w:tabs>
              <w:tab w:val="left" w:pos="880"/>
              <w:tab w:val="right" w:leader="dot" w:pos="8211"/>
            </w:tabs>
            <w:rPr>
              <w:rFonts w:ascii="Times New Roman" w:hAnsi="Times New Roman"/>
              <w:noProof/>
              <w:sz w:val="24"/>
              <w:lang w:val="tr-TR" w:eastAsia="tr-TR"/>
            </w:rPr>
          </w:pPr>
          <w:hyperlink w:anchor="_Toc101962751" w:history="1">
            <w:r w:rsidR="006A0C13" w:rsidRPr="006A0C13">
              <w:rPr>
                <w:rStyle w:val="Kpr"/>
                <w:rFonts w:ascii="Times New Roman" w:hAnsi="Times New Roman"/>
                <w:noProof/>
                <w:sz w:val="24"/>
              </w:rPr>
              <w:t>Ek-1</w:t>
            </w:r>
            <w:r w:rsidR="006A0C13" w:rsidRPr="006A0C13">
              <w:rPr>
                <w:rFonts w:ascii="Times New Roman" w:hAnsi="Times New Roman"/>
                <w:noProof/>
                <w:sz w:val="24"/>
                <w:lang w:val="tr-TR" w:eastAsia="tr-TR"/>
              </w:rPr>
              <w:tab/>
            </w:r>
            <w:r w:rsidR="006A0C13" w:rsidRPr="006A0C13">
              <w:rPr>
                <w:rStyle w:val="Kpr"/>
                <w:rFonts w:ascii="Times New Roman" w:hAnsi="Times New Roman"/>
                <w:noProof/>
                <w:sz w:val="24"/>
              </w:rPr>
              <w:t>Yazım Kuralları, Format, Görünüm ve İlgili Diğer Özellikler</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_Toc101962751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17</w:t>
            </w:r>
            <w:r w:rsidR="006A0C13" w:rsidRPr="006A0C13">
              <w:rPr>
                <w:rFonts w:ascii="Times New Roman" w:hAnsi="Times New Roman"/>
                <w:noProof/>
                <w:webHidden/>
                <w:sz w:val="24"/>
              </w:rPr>
              <w:fldChar w:fldCharType="end"/>
            </w:r>
          </w:hyperlink>
        </w:p>
        <w:p w14:paraId="32959F9A" w14:textId="72D9666A" w:rsidR="006A0C13" w:rsidRPr="006A0C13" w:rsidRDefault="00292754">
          <w:pPr>
            <w:pStyle w:val="T1"/>
            <w:rPr>
              <w:rFonts w:ascii="Times New Roman" w:hAnsi="Times New Roman"/>
              <w:noProof/>
              <w:lang w:val="tr-TR" w:eastAsia="tr-TR"/>
            </w:rPr>
          </w:pPr>
          <w:hyperlink w:anchor="_Toc101962752" w:history="1">
            <w:r w:rsidR="006A0C13" w:rsidRPr="006A0C13">
              <w:rPr>
                <w:rStyle w:val="Kpr"/>
                <w:rFonts w:ascii="Times New Roman" w:hAnsi="Times New Roman"/>
                <w:noProof/>
                <w:sz w:val="24"/>
                <w:lang w:val="tr-TR"/>
              </w:rPr>
              <w:t>Özgeçmiş</w:t>
            </w:r>
            <w:r w:rsidR="006A0C13" w:rsidRPr="006A0C13">
              <w:rPr>
                <w:rFonts w:ascii="Times New Roman" w:hAnsi="Times New Roman"/>
                <w:noProof/>
                <w:webHidden/>
                <w:sz w:val="24"/>
              </w:rPr>
              <w:tab/>
            </w:r>
            <w:r w:rsidR="006A0C13" w:rsidRPr="006A0C13">
              <w:rPr>
                <w:rFonts w:ascii="Times New Roman" w:hAnsi="Times New Roman"/>
                <w:noProof/>
                <w:webHidden/>
                <w:sz w:val="24"/>
              </w:rPr>
              <w:fldChar w:fldCharType="begin"/>
            </w:r>
            <w:r w:rsidR="006A0C13" w:rsidRPr="006A0C13">
              <w:rPr>
                <w:rFonts w:ascii="Times New Roman" w:hAnsi="Times New Roman"/>
                <w:noProof/>
                <w:webHidden/>
                <w:sz w:val="24"/>
              </w:rPr>
              <w:instrText xml:space="preserve"> PAGEREF _Toc101962752 \h </w:instrText>
            </w:r>
            <w:r w:rsidR="006A0C13" w:rsidRPr="006A0C13">
              <w:rPr>
                <w:rFonts w:ascii="Times New Roman" w:hAnsi="Times New Roman"/>
                <w:noProof/>
                <w:webHidden/>
                <w:sz w:val="24"/>
              </w:rPr>
            </w:r>
            <w:r w:rsidR="006A0C13" w:rsidRPr="006A0C13">
              <w:rPr>
                <w:rFonts w:ascii="Times New Roman" w:hAnsi="Times New Roman"/>
                <w:noProof/>
                <w:webHidden/>
                <w:sz w:val="24"/>
              </w:rPr>
              <w:fldChar w:fldCharType="separate"/>
            </w:r>
            <w:r w:rsidR="006A0C13" w:rsidRPr="006A0C13">
              <w:rPr>
                <w:rFonts w:ascii="Times New Roman" w:hAnsi="Times New Roman"/>
                <w:noProof/>
                <w:webHidden/>
                <w:sz w:val="24"/>
              </w:rPr>
              <w:t>24</w:t>
            </w:r>
            <w:r w:rsidR="006A0C13" w:rsidRPr="006A0C13">
              <w:rPr>
                <w:rFonts w:ascii="Times New Roman" w:hAnsi="Times New Roman"/>
                <w:noProof/>
                <w:webHidden/>
                <w:sz w:val="24"/>
              </w:rPr>
              <w:fldChar w:fldCharType="end"/>
            </w:r>
          </w:hyperlink>
        </w:p>
        <w:p w14:paraId="78CFC4E8" w14:textId="309983C4" w:rsidR="00482356" w:rsidRDefault="00482356" w:rsidP="00F04BB6">
          <w:pPr>
            <w:spacing w:line="240" w:lineRule="auto"/>
          </w:pPr>
          <w:r w:rsidRPr="006A0C13">
            <w:rPr>
              <w:b/>
              <w:bCs/>
            </w:rPr>
            <w:fldChar w:fldCharType="end"/>
          </w:r>
        </w:p>
      </w:sdtContent>
    </w:sdt>
    <w:p w14:paraId="6FDD2AE5" w14:textId="77777777" w:rsidR="00E163A0" w:rsidRDefault="00E163A0">
      <w:pPr>
        <w:rPr>
          <w:rFonts w:asciiTheme="majorBidi" w:hAnsiTheme="majorBidi" w:cstheme="majorBidi"/>
          <w:sz w:val="52"/>
          <w:szCs w:val="52"/>
          <w:lang w:val="tr-TR"/>
        </w:rPr>
      </w:pPr>
      <w:r>
        <w:rPr>
          <w:rFonts w:asciiTheme="majorBidi" w:hAnsiTheme="majorBidi" w:cstheme="majorBidi"/>
          <w:sz w:val="52"/>
          <w:szCs w:val="52"/>
          <w:lang w:val="tr-TR"/>
        </w:rPr>
        <w:br w:type="page"/>
      </w:r>
    </w:p>
    <w:p w14:paraId="67D91D1A" w14:textId="77777777" w:rsidR="00E163A0" w:rsidRDefault="00E163A0" w:rsidP="008461A9">
      <w:pPr>
        <w:spacing w:before="360"/>
        <w:rPr>
          <w:rFonts w:asciiTheme="majorBidi" w:hAnsiTheme="majorBidi" w:cstheme="majorBidi"/>
          <w:sz w:val="52"/>
          <w:szCs w:val="52"/>
          <w:lang w:val="tr-TR"/>
        </w:rPr>
        <w:sectPr w:rsidR="00E163A0" w:rsidSect="00F04BB6">
          <w:pgSz w:w="11907" w:h="16840" w:code="9"/>
          <w:pgMar w:top="1418" w:right="1418" w:bottom="1418" w:left="2268" w:header="709" w:footer="454" w:gutter="0"/>
          <w:pgNumType w:fmt="lowerRoman"/>
          <w:cols w:space="708"/>
          <w:docGrid w:linePitch="360"/>
        </w:sectPr>
      </w:pPr>
    </w:p>
    <w:p w14:paraId="39171BCD" w14:textId="34E1421A" w:rsidR="00103329" w:rsidRPr="000D2DEC" w:rsidRDefault="0013217A" w:rsidP="00482356">
      <w:pPr>
        <w:pStyle w:val="Balk1"/>
        <w:numPr>
          <w:ilvl w:val="0"/>
          <w:numId w:val="9"/>
        </w:numPr>
        <w:rPr>
          <w:lang w:val="tr-TR"/>
        </w:rPr>
      </w:pPr>
      <w:bookmarkStart w:id="4" w:name="_Toc101962740"/>
      <w:r>
        <w:rPr>
          <w:lang w:val="tr-TR"/>
        </w:rPr>
        <w:lastRenderedPageBreak/>
        <w:t>Giriş</w:t>
      </w:r>
      <w:bookmarkEnd w:id="4"/>
    </w:p>
    <w:p w14:paraId="2090B51E" w14:textId="559045F8" w:rsidR="00DA6F6F" w:rsidRDefault="00DA6F6F" w:rsidP="00DA6F6F">
      <w:pPr>
        <w:rPr>
          <w:lang w:val="tr-TR"/>
        </w:rPr>
      </w:pPr>
      <w:r>
        <w:rPr>
          <w:lang w:val="tr-TR"/>
        </w:rPr>
        <w:t xml:space="preserve">Giriş kısmında </w:t>
      </w:r>
      <w:r w:rsidR="00D92F3C">
        <w:rPr>
          <w:lang w:val="tr-TR"/>
        </w:rPr>
        <w:t xml:space="preserve">bitirme çalışmasına ait </w:t>
      </w:r>
      <w:r>
        <w:rPr>
          <w:lang w:val="tr-TR"/>
        </w:rPr>
        <w:t xml:space="preserve">konunun önemi açıklanmalıdır. Öncelikle mevcut durum açıklanır. Mevcut durum içerisinde şu ana kadar yapılmış olanlara kısaca değinilerek eksiklikler belirtilir. Eksiklikleri gidermek için bu </w:t>
      </w:r>
      <w:r w:rsidR="00D92F3C">
        <w:rPr>
          <w:lang w:val="tr-TR"/>
        </w:rPr>
        <w:t xml:space="preserve">çalışmanın </w:t>
      </w:r>
      <w:r>
        <w:rPr>
          <w:lang w:val="tr-TR"/>
        </w:rPr>
        <w:t xml:space="preserve">yapıldığını belirtmek amacıyla </w:t>
      </w:r>
      <w:r w:rsidR="00D92F3C">
        <w:rPr>
          <w:lang w:val="tr-TR"/>
        </w:rPr>
        <w:t xml:space="preserve">çalışmanın </w:t>
      </w:r>
      <w:r>
        <w:rPr>
          <w:lang w:val="tr-TR"/>
        </w:rPr>
        <w:t xml:space="preserve">amacı belirtilir. </w:t>
      </w:r>
    </w:p>
    <w:p w14:paraId="6A80FC97" w14:textId="1B698B58" w:rsidR="00DA6F6F" w:rsidRDefault="00D92F3C" w:rsidP="00DA6F6F">
      <w:pPr>
        <w:rPr>
          <w:lang w:val="tr-TR"/>
        </w:rPr>
      </w:pPr>
      <w:r>
        <w:rPr>
          <w:lang w:val="tr-TR"/>
        </w:rPr>
        <w:t>Çalışmanın</w:t>
      </w:r>
      <w:r w:rsidRPr="009008BA">
        <w:rPr>
          <w:lang w:val="tr-TR"/>
        </w:rPr>
        <w:t xml:space="preserve"> </w:t>
      </w:r>
      <w:r w:rsidR="00DA6F6F" w:rsidRPr="009008BA">
        <w:rPr>
          <w:lang w:val="tr-TR"/>
        </w:rPr>
        <w:t xml:space="preserve">metni </w:t>
      </w:r>
      <w:r>
        <w:rPr>
          <w:lang w:val="tr-TR"/>
        </w:rPr>
        <w:t xml:space="preserve">hem </w:t>
      </w:r>
      <w:r w:rsidR="00DA6F6F" w:rsidRPr="009008BA">
        <w:rPr>
          <w:lang w:val="tr-TR"/>
        </w:rPr>
        <w:t>kolay anlaşılır</w:t>
      </w:r>
      <w:r>
        <w:rPr>
          <w:lang w:val="tr-TR"/>
        </w:rPr>
        <w:t xml:space="preserve"> hem de </w:t>
      </w:r>
      <w:r w:rsidR="00DA6F6F" w:rsidRPr="009008BA">
        <w:rPr>
          <w:lang w:val="tr-TR"/>
        </w:rPr>
        <w:t xml:space="preserve">bilimsel </w:t>
      </w:r>
      <w:r>
        <w:rPr>
          <w:lang w:val="tr-TR"/>
        </w:rPr>
        <w:t xml:space="preserve">bir </w:t>
      </w:r>
      <w:r w:rsidR="00DA6F6F" w:rsidRPr="009008BA">
        <w:rPr>
          <w:lang w:val="tr-TR"/>
        </w:rPr>
        <w:t xml:space="preserve">metin </w:t>
      </w:r>
      <w:r>
        <w:rPr>
          <w:lang w:val="tr-TR"/>
        </w:rPr>
        <w:t>şeklinde</w:t>
      </w:r>
      <w:r w:rsidRPr="009008BA">
        <w:rPr>
          <w:lang w:val="tr-TR"/>
        </w:rPr>
        <w:t xml:space="preserve"> </w:t>
      </w:r>
      <w:r w:rsidR="00DA6F6F" w:rsidRPr="009008BA">
        <w:rPr>
          <w:lang w:val="tr-TR"/>
        </w:rPr>
        <w:t>Türk Dil Kurumu yazım kurallarına uygun arı bir Türkçe ile yazılmalıdır. Olabildiğince yalın bir anlatım yolu izlenmeli, kısa ve öz cümleler kullanılmalıdır. Fiillerde zaman uyumuna dikkat edilmelidir. Değişik bir zamanda anlatma zorunluluğu olmadığı sürece tüm fiillerde zaman aynı olmalıdır. Eylemin vurgulanmak istendiği durumlarda edilgen fiil (yapıldı, görüldü, açıkland</w:t>
      </w:r>
      <w:r w:rsidR="00DA6F6F">
        <w:rPr>
          <w:lang w:val="tr-TR"/>
        </w:rPr>
        <w:t>ı</w:t>
      </w:r>
      <w:r w:rsidR="00DA6F6F" w:rsidRPr="009008BA">
        <w:rPr>
          <w:lang w:val="tr-TR"/>
        </w:rPr>
        <w:t xml:space="preserve">... gibi) kullanılabilir. </w:t>
      </w:r>
      <w:r>
        <w:rPr>
          <w:lang w:val="tr-TR"/>
        </w:rPr>
        <w:t>Çalışmada</w:t>
      </w:r>
      <w:r w:rsidRPr="009008BA">
        <w:rPr>
          <w:lang w:val="tr-TR"/>
        </w:rPr>
        <w:t xml:space="preserve"> </w:t>
      </w:r>
      <w:r>
        <w:rPr>
          <w:lang w:val="tr-TR"/>
        </w:rPr>
        <w:t xml:space="preserve">bahsi geçen </w:t>
      </w:r>
      <w:r w:rsidR="00DA6F6F" w:rsidRPr="009008BA">
        <w:rPr>
          <w:lang w:val="tr-TR"/>
        </w:rPr>
        <w:t>ifade ve terim</w:t>
      </w:r>
      <w:r>
        <w:rPr>
          <w:lang w:val="tr-TR"/>
        </w:rPr>
        <w:t>lerde yazım</w:t>
      </w:r>
      <w:r w:rsidR="00DA6F6F" w:rsidRPr="009008BA">
        <w:rPr>
          <w:lang w:val="tr-TR"/>
        </w:rPr>
        <w:t xml:space="preserve"> birliği sağlanmasına (örneğin, bir yerde “</w:t>
      </w:r>
      <w:r w:rsidR="00DA6F6F">
        <w:rPr>
          <w:lang w:val="tr-TR"/>
        </w:rPr>
        <w:t>stres</w:t>
      </w:r>
      <w:r w:rsidR="00DA6F6F" w:rsidRPr="009008BA">
        <w:rPr>
          <w:lang w:val="tr-TR"/>
        </w:rPr>
        <w:t>” başka bir yerde “</w:t>
      </w:r>
      <w:r w:rsidR="00DA6F6F">
        <w:rPr>
          <w:lang w:val="tr-TR"/>
        </w:rPr>
        <w:t>gerilim</w:t>
      </w:r>
      <w:r w:rsidR="00DA6F6F" w:rsidRPr="009008BA">
        <w:rPr>
          <w:lang w:val="tr-TR"/>
        </w:rPr>
        <w:t>” ifadesi kullanılmaması gibi) dikkat edilmelidir.</w:t>
      </w:r>
    </w:p>
    <w:p w14:paraId="71670BA3" w14:textId="73AE25CF" w:rsidR="00DA6F6F" w:rsidRDefault="00DA6F6F" w:rsidP="00DA6F6F">
      <w:pPr>
        <w:rPr>
          <w:lang w:val="tr-TR"/>
        </w:rPr>
      </w:pPr>
      <w:r>
        <w:rPr>
          <w:lang w:val="tr-TR"/>
        </w:rPr>
        <w:t>B</w:t>
      </w:r>
      <w:r w:rsidRPr="002D5A54">
        <w:rPr>
          <w:lang w:val="tr-TR"/>
        </w:rPr>
        <w:t>aşkalarının yazılarından</w:t>
      </w:r>
      <w:r w:rsidR="00D92F3C">
        <w:rPr>
          <w:lang w:val="tr-TR"/>
        </w:rPr>
        <w:t xml:space="preserve"> (kitap, kitap bölümü, makale, bildiri, rapor, proje metni, web sayfası, röportaj gibi)</w:t>
      </w:r>
      <w:r w:rsidRPr="002D5A54">
        <w:rPr>
          <w:lang w:val="tr-TR"/>
        </w:rPr>
        <w:t xml:space="preserve"> </w:t>
      </w:r>
      <w:r>
        <w:rPr>
          <w:lang w:val="tr-TR"/>
        </w:rPr>
        <w:t xml:space="preserve">cümleler veya </w:t>
      </w:r>
      <w:r w:rsidRPr="002D5A54">
        <w:rPr>
          <w:lang w:val="tr-TR"/>
        </w:rPr>
        <w:t>bölümler alıp kendisininmiş gibi gösterme</w:t>
      </w:r>
      <w:r>
        <w:rPr>
          <w:lang w:val="tr-TR"/>
        </w:rPr>
        <w:t xml:space="preserve"> olarak tanımlanan</w:t>
      </w:r>
      <w:r w:rsidRPr="002D5A54">
        <w:rPr>
          <w:lang w:val="tr-TR"/>
        </w:rPr>
        <w:t xml:space="preserve"> </w:t>
      </w:r>
      <w:r w:rsidRPr="00CA03A9">
        <w:rPr>
          <w:b/>
          <w:bCs/>
          <w:lang w:val="tr-TR"/>
        </w:rPr>
        <w:t>intihal</w:t>
      </w:r>
      <w:r w:rsidRPr="002D5A54">
        <w:rPr>
          <w:lang w:val="tr-TR"/>
        </w:rPr>
        <w:t xml:space="preserve">, ahlak dışı bir eylem olduğu kadar en ciddi akademik suçlardan da biridir. Bu nedenle, akademik çalışmada herhangi bir şekilde kullanılacak olan (özet, açıklama, doğrudan alıntılama, dolaylı anlatım vs.) kaynaklar </w:t>
      </w:r>
      <w:r>
        <w:rPr>
          <w:lang w:val="tr-TR"/>
        </w:rPr>
        <w:t xml:space="preserve">için </w:t>
      </w:r>
      <w:r w:rsidRPr="002D5A54">
        <w:rPr>
          <w:lang w:val="tr-TR"/>
        </w:rPr>
        <w:t>uygun ş</w:t>
      </w:r>
      <w:r>
        <w:rPr>
          <w:lang w:val="tr-TR"/>
        </w:rPr>
        <w:t>ekilde referans gösterilmeli ve bu konudaki akademik usul ve esaslara uyulmalıdır.</w:t>
      </w:r>
    </w:p>
    <w:p w14:paraId="193663CE" w14:textId="77777777" w:rsidR="00DA6F6F" w:rsidRDefault="00DA6F6F" w:rsidP="00DA6F6F">
      <w:pPr>
        <w:rPr>
          <w:lang w:val="tr-TR"/>
        </w:rPr>
      </w:pPr>
      <w:r>
        <w:rPr>
          <w:lang w:val="tr-TR"/>
        </w:rPr>
        <w:t xml:space="preserve">Unutmayın tek cümle ile paragraf olmaz. Her paragrafın bir amacı olmalıdır. Her paragraf kendi içerisinde giriş, gelişme ve sonuç kısımlarını barındırmalıdır. Örnekle açıklayacak olursak; bu paragrafın </w:t>
      </w:r>
      <w:r w:rsidRPr="001F0D7A">
        <w:rPr>
          <w:b/>
          <w:bCs/>
          <w:lang w:val="tr-TR"/>
        </w:rPr>
        <w:t>amacı</w:t>
      </w:r>
      <w:r>
        <w:rPr>
          <w:lang w:val="tr-TR"/>
        </w:rPr>
        <w:t xml:space="preserve"> sizlere paragrafın yapısını açıklamaktır. İlk cümlelerde paragrafta okuru nelerin beklediğinin özeti olur. Devam eden cümlelerde ise verilmesi planlanan düşünce örneklerle genişletilir/geliştirilir. Örneğin üsteki paragrafın amacı intihalin yanlış olduğunu ve yapılmaması gerektiğini açıklamaktır. İntihal ile ilgili cümlelerin yeri orasıdır, bu paragrafta ise bir paragrafın yapısı anlatılmaktadır. İki farklı düşünce/konu bir paragrafta verilmemelidir. Son olarak ise her paragrafın ana fikri bir bitiş cümlesinde toparlanmalıdır. </w:t>
      </w:r>
    </w:p>
    <w:p w14:paraId="569F856A" w14:textId="1C790291" w:rsidR="00DA6F6F" w:rsidRDefault="00DA6F6F" w:rsidP="00DA6F6F">
      <w:pPr>
        <w:rPr>
          <w:lang w:val="tr-TR"/>
        </w:rPr>
      </w:pPr>
      <w:r>
        <w:rPr>
          <w:lang w:val="tr-TR"/>
        </w:rPr>
        <w:t xml:space="preserve">Giriş bölümünde </w:t>
      </w:r>
      <w:r w:rsidR="00F5052A">
        <w:rPr>
          <w:lang w:val="tr-TR"/>
        </w:rPr>
        <w:t xml:space="preserve">bitirme çalışmasının </w:t>
      </w:r>
      <w:r>
        <w:rPr>
          <w:lang w:val="tr-TR"/>
        </w:rPr>
        <w:t xml:space="preserve">yapıldığı sektör hakkında bilgiler (istatistikler) verilebilir. Sektörün büyüklüğü, ülke ekonomisindeki yeri, çalışan sayısı, iş kazası ve </w:t>
      </w:r>
      <w:r>
        <w:rPr>
          <w:lang w:val="tr-TR"/>
        </w:rPr>
        <w:lastRenderedPageBreak/>
        <w:t>meslek hastalıkları gibi istatistikler sektörü tanımamıza yardımcı olacaktır. Ayrıca sektörün karşılaştıkları problemler (</w:t>
      </w:r>
      <w:r w:rsidR="00F5052A">
        <w:rPr>
          <w:lang w:val="tr-TR"/>
        </w:rPr>
        <w:t xml:space="preserve">bitirme çalışmasının </w:t>
      </w:r>
      <w:r>
        <w:rPr>
          <w:lang w:val="tr-TR"/>
        </w:rPr>
        <w:t xml:space="preserve">konusu bağlamında) ortaya konabilir. Bu bilgilerin bu bölümde sunulma amacı </w:t>
      </w:r>
      <w:r w:rsidR="00F5052A">
        <w:rPr>
          <w:lang w:val="tr-TR"/>
        </w:rPr>
        <w:t xml:space="preserve">bitirme çalışmasının </w:t>
      </w:r>
      <w:r>
        <w:rPr>
          <w:lang w:val="tr-TR"/>
        </w:rPr>
        <w:t xml:space="preserve">yapılmasına sizi nelerin yönlendirdiğini belirtmek olacaktır. </w:t>
      </w:r>
    </w:p>
    <w:p w14:paraId="40CE1A76" w14:textId="0B1B0519" w:rsidR="00DA6F6F" w:rsidRDefault="00D0391C" w:rsidP="00DA6F6F">
      <w:pPr>
        <w:rPr>
          <w:lang w:val="tr-TR"/>
        </w:rPr>
      </w:pPr>
      <w:r>
        <w:rPr>
          <w:lang w:val="tr-TR"/>
        </w:rPr>
        <w:t xml:space="preserve">Çalışmanın </w:t>
      </w:r>
      <w:r w:rsidR="00DA6F6F">
        <w:rPr>
          <w:lang w:val="tr-TR"/>
        </w:rPr>
        <w:t xml:space="preserve">amaç veya amaçlarını vererek giriş kısmı sonlandırılabilir. İdeal olan hipotezlerin tek tek sıralanması olacaktır, fakat bu durum her zaman mümkün olmayacağı için </w:t>
      </w:r>
      <w:r>
        <w:rPr>
          <w:lang w:val="tr-TR"/>
        </w:rPr>
        <w:t xml:space="preserve">çalışma </w:t>
      </w:r>
      <w:r w:rsidR="00DA6F6F">
        <w:rPr>
          <w:lang w:val="tr-TR"/>
        </w:rPr>
        <w:t xml:space="preserve">ile hangi sorulara cevap verilmek istendiğini ifade etmek yeterli olacaktır. </w:t>
      </w:r>
    </w:p>
    <w:p w14:paraId="3799A35B" w14:textId="596723EE" w:rsidR="00103329" w:rsidRPr="00BB2A7C" w:rsidRDefault="00103329" w:rsidP="00944A90">
      <w:pPr>
        <w:rPr>
          <w:lang w:val="tr-TR"/>
        </w:rPr>
      </w:pPr>
    </w:p>
    <w:p w14:paraId="43DBF21B" w14:textId="77777777" w:rsidR="00DA6F6F" w:rsidRDefault="00DA6F6F">
      <w:pPr>
        <w:rPr>
          <w:rFonts w:eastAsiaTheme="majorEastAsia" w:cstheme="majorBidi"/>
          <w:sz w:val="52"/>
          <w:szCs w:val="32"/>
          <w:lang w:val="tr-TR"/>
        </w:rPr>
      </w:pPr>
      <w:r>
        <w:rPr>
          <w:lang w:val="tr-TR"/>
        </w:rPr>
        <w:br w:type="page"/>
      </w:r>
    </w:p>
    <w:p w14:paraId="493DDE80" w14:textId="3332EDDC" w:rsidR="00CF6B3D" w:rsidRDefault="00CF6B3D" w:rsidP="00482356">
      <w:pPr>
        <w:pStyle w:val="Balk1"/>
        <w:numPr>
          <w:ilvl w:val="0"/>
          <w:numId w:val="9"/>
        </w:numPr>
        <w:rPr>
          <w:lang w:val="tr-TR"/>
        </w:rPr>
      </w:pPr>
      <w:bookmarkStart w:id="5" w:name="_Toc101962741"/>
      <w:r>
        <w:rPr>
          <w:lang w:val="tr-TR"/>
        </w:rPr>
        <w:lastRenderedPageBreak/>
        <w:t>Literatür Taraması</w:t>
      </w:r>
      <w:bookmarkEnd w:id="5"/>
    </w:p>
    <w:p w14:paraId="05415A81" w14:textId="6C6E74B4" w:rsidR="00DA6F6F" w:rsidRDefault="00DA6F6F" w:rsidP="00DA6F6F">
      <w:pPr>
        <w:rPr>
          <w:lang w:val="tr-TR"/>
        </w:rPr>
      </w:pPr>
      <w:r w:rsidRPr="00CF6B3D">
        <w:rPr>
          <w:lang w:val="tr-TR"/>
        </w:rPr>
        <w:t xml:space="preserve">Literatür taramasının </w:t>
      </w:r>
      <w:r>
        <w:rPr>
          <w:lang w:val="tr-TR"/>
        </w:rPr>
        <w:t xml:space="preserve">amacı </w:t>
      </w:r>
      <w:r w:rsidR="00D0391C">
        <w:rPr>
          <w:lang w:val="tr-TR"/>
        </w:rPr>
        <w:t xml:space="preserve">çalışma kapsamında belirlenen </w:t>
      </w:r>
      <w:r>
        <w:rPr>
          <w:lang w:val="tr-TR"/>
        </w:rPr>
        <w:t xml:space="preserve">konuda daha önceden yapılmış </w:t>
      </w:r>
      <w:r w:rsidR="00D0391C">
        <w:rPr>
          <w:lang w:val="tr-TR"/>
        </w:rPr>
        <w:t xml:space="preserve">erişilebilen/temin edilebilen </w:t>
      </w:r>
      <w:r>
        <w:rPr>
          <w:lang w:val="tr-TR"/>
        </w:rPr>
        <w:t xml:space="preserve">çalışmaların bir kurgu içinde sunulmasıdır. Yapılmış benzer çalışmaları tek tek ayrı paragraflarda özetlemek </w:t>
      </w:r>
      <w:proofErr w:type="gramStart"/>
      <w:r>
        <w:rPr>
          <w:lang w:val="tr-TR"/>
        </w:rPr>
        <w:t>literatür</w:t>
      </w:r>
      <w:proofErr w:type="gramEnd"/>
      <w:r>
        <w:rPr>
          <w:lang w:val="tr-TR"/>
        </w:rPr>
        <w:t xml:space="preserve"> taramasını karşılamamaktadır. Olması gereken ise kurgusal olarak konuyu sunarken </w:t>
      </w:r>
      <w:proofErr w:type="gramStart"/>
      <w:r>
        <w:rPr>
          <w:lang w:val="tr-TR"/>
        </w:rPr>
        <w:t>literatürdeki</w:t>
      </w:r>
      <w:proofErr w:type="gramEnd"/>
      <w:r>
        <w:rPr>
          <w:lang w:val="tr-TR"/>
        </w:rPr>
        <w:t xml:space="preserve"> çalışmalardan düşüncelerinize kaynak göstermektir. </w:t>
      </w:r>
    </w:p>
    <w:p w14:paraId="3739B7DE" w14:textId="77777777" w:rsidR="00DA6F6F" w:rsidRDefault="00DA6F6F" w:rsidP="00DA6F6F">
      <w:pPr>
        <w:rPr>
          <w:lang w:val="tr-TR"/>
        </w:rPr>
      </w:pPr>
      <w:r>
        <w:rPr>
          <w:lang w:val="tr-TR"/>
        </w:rPr>
        <w:t>Örneğin, “</w:t>
      </w:r>
      <w:r w:rsidRPr="00230BC9">
        <w:rPr>
          <w:i/>
          <w:iCs/>
          <w:lang w:val="tr-TR"/>
        </w:rPr>
        <w:t>Yılmaz</w:t>
      </w:r>
      <w:r>
        <w:rPr>
          <w:i/>
          <w:iCs/>
          <w:lang w:val="tr-TR"/>
        </w:rPr>
        <w:t xml:space="preserve"> [1]</w:t>
      </w:r>
      <w:r w:rsidRPr="00230BC9">
        <w:rPr>
          <w:i/>
          <w:iCs/>
          <w:lang w:val="tr-TR"/>
        </w:rPr>
        <w:t xml:space="preserve"> yaptığı çalışmada insanların boy uzunluklarının genetik kökenli olduğunu göstermiştir. İkiz deneklerle yaptığı araştırmasında yaşamsal faktörlerin boy uzunluğunu etkilemediğini bulmuştur. Yapılan çalışmasında genç bireyler kullanılmış ve ANOVA analizleri gerçekleştirilmiştir. Demir ve Dinç</w:t>
      </w:r>
      <w:r>
        <w:rPr>
          <w:i/>
          <w:iCs/>
          <w:lang w:val="tr-TR"/>
        </w:rPr>
        <w:t xml:space="preserve"> [2] </w:t>
      </w:r>
      <w:r w:rsidRPr="00230BC9">
        <w:rPr>
          <w:i/>
          <w:iCs/>
          <w:lang w:val="tr-TR"/>
        </w:rPr>
        <w:t xml:space="preserve">çevresel faktörlerin insanların </w:t>
      </w:r>
      <w:proofErr w:type="spellStart"/>
      <w:r w:rsidRPr="00230BC9">
        <w:rPr>
          <w:i/>
          <w:iCs/>
          <w:lang w:val="tr-TR"/>
        </w:rPr>
        <w:t>antropometrik</w:t>
      </w:r>
      <w:proofErr w:type="spellEnd"/>
      <w:r w:rsidRPr="00230BC9">
        <w:rPr>
          <w:i/>
          <w:iCs/>
          <w:lang w:val="tr-TR"/>
        </w:rPr>
        <w:t xml:space="preserve"> boyutları üzerine nasıl etki ettiğini anlamaya çalışmıştır. Yaptıkları araştırmada su ve hava kalitesi boy uzunluğunu istatistiki olarak artırdığı tespit edilmiştir. Retrospektif yaptıkları çalışmada iki bin birey incelenmiş ve yaşadıkları şehirlerin son yirmi yıla ait sıcaklık, nem, su ve hava kalitesi verileri elde edilerek </w:t>
      </w:r>
      <w:proofErr w:type="spellStart"/>
      <w:r w:rsidRPr="00230BC9">
        <w:rPr>
          <w:i/>
          <w:iCs/>
          <w:lang w:val="tr-TR"/>
        </w:rPr>
        <w:t>antropometrik</w:t>
      </w:r>
      <w:proofErr w:type="spellEnd"/>
      <w:r w:rsidRPr="00230BC9">
        <w:rPr>
          <w:i/>
          <w:iCs/>
          <w:lang w:val="tr-TR"/>
        </w:rPr>
        <w:t xml:space="preserve"> boyutlar ile </w:t>
      </w:r>
      <w:proofErr w:type="gramStart"/>
      <w:r w:rsidRPr="00230BC9">
        <w:rPr>
          <w:i/>
          <w:iCs/>
          <w:lang w:val="tr-TR"/>
        </w:rPr>
        <w:t>korelasyonlarına</w:t>
      </w:r>
      <w:proofErr w:type="gramEnd"/>
      <w:r w:rsidRPr="00230BC9">
        <w:rPr>
          <w:i/>
          <w:iCs/>
          <w:lang w:val="tr-TR"/>
        </w:rPr>
        <w:t xml:space="preserve"> bakılmıştır. Güngör </w:t>
      </w:r>
      <w:r>
        <w:rPr>
          <w:i/>
          <w:iCs/>
          <w:lang w:val="tr-TR"/>
        </w:rPr>
        <w:t>[3]</w:t>
      </w:r>
      <w:r w:rsidRPr="00230BC9">
        <w:rPr>
          <w:i/>
          <w:iCs/>
          <w:lang w:val="tr-TR"/>
        </w:rPr>
        <w:t xml:space="preserve"> insanların yaşadıkları çevrenin boy ve kilo üzerine etki edip etmediğini bulmak amacıyla 4 yıllık bir araştırma yürütmüştür. Araştırmasında orta yaş ve yaşlı bireyler incelenmiş ve bu kişilerin boy (p &gt; 0,05) ve kilo (p &gt; 0,01) değerlerinin yaşanılan çevrenin sıcaklığından etkilendiği tespit edilmiştir. Ayrıca yaşanılan şehrin rakımı kişilerin boy uzunluklarını etkilediği istatistiki olarak anlamlı (p &gt; 0,01) çıkmıştır. </w:t>
      </w:r>
      <w:proofErr w:type="spellStart"/>
      <w:r w:rsidRPr="00230BC9">
        <w:rPr>
          <w:i/>
          <w:iCs/>
          <w:lang w:val="tr-TR"/>
        </w:rPr>
        <w:t>Demirayak</w:t>
      </w:r>
      <w:proofErr w:type="spellEnd"/>
      <w:r w:rsidRPr="00230BC9">
        <w:rPr>
          <w:i/>
          <w:iCs/>
          <w:lang w:val="tr-TR"/>
        </w:rPr>
        <w:t xml:space="preserve"> </w:t>
      </w:r>
      <w:r>
        <w:rPr>
          <w:i/>
          <w:iCs/>
          <w:lang w:val="tr-TR"/>
        </w:rPr>
        <w:t xml:space="preserve">[4] </w:t>
      </w:r>
      <w:r w:rsidRPr="00230BC9">
        <w:rPr>
          <w:i/>
          <w:iCs/>
          <w:lang w:val="tr-TR"/>
        </w:rPr>
        <w:t>ise beslenme alışkanlıklarının insan boyunu nasıl etkilediğini incelemiş ve karbonhidrat ağırlıklı beslenen bireylerin protein ağırlıklı beslenen bireylere göre daha kısa olduğunu ortaya çıkarmıştır</w:t>
      </w:r>
      <w:r>
        <w:rPr>
          <w:lang w:val="tr-TR"/>
        </w:rPr>
        <w:t xml:space="preserve">” şeklinde araştırmalar tek tek sunulabilir. Ancak dikkat edileceği gibi birçok gereksiz ayrıntı ve araştırmalar arası farklılıklar okurların ilgisini dağıtmaktadır. Yukarıdaki araştırmaların bu şekilde sunulmaları bir yöntem olacağı gibi kurgu içerisinde sunulmaları daha etkili bir yöntem olarak karşımıza çıkmaktadır. </w:t>
      </w:r>
    </w:p>
    <w:p w14:paraId="56E20B45" w14:textId="5032B6F7" w:rsidR="00DA6F6F" w:rsidRDefault="00DA6F6F">
      <w:pPr>
        <w:rPr>
          <w:i/>
          <w:iCs/>
          <w:lang w:val="tr-TR"/>
        </w:rPr>
      </w:pPr>
      <w:r>
        <w:rPr>
          <w:lang w:val="tr-TR"/>
        </w:rPr>
        <w:t>Örneğin, “</w:t>
      </w:r>
      <w:r w:rsidRPr="00754DB0">
        <w:rPr>
          <w:i/>
          <w:iCs/>
          <w:lang w:val="tr-TR"/>
        </w:rPr>
        <w:t xml:space="preserve">İnsanın boy uzunluğunun hangi faktörlerden etkilendiği oldukça ilgi çeken bir konudur. Yapılan araştırmalar insanın boy uzunluğunun genetik faktörlerden [1], çevresel faktörlerden [2, 3] veya beslenme alışkanlıklarından [4] etkilendiğini ortaya koymuştur” </w:t>
      </w:r>
      <w:r w:rsidRPr="00754DB0">
        <w:rPr>
          <w:lang w:val="tr-TR"/>
        </w:rPr>
        <w:t>şeklinde sunulması daha etkili olabilir.</w:t>
      </w:r>
      <w:r>
        <w:rPr>
          <w:i/>
          <w:iCs/>
          <w:lang w:val="tr-TR"/>
        </w:rPr>
        <w:t xml:space="preserve"> </w:t>
      </w:r>
    </w:p>
    <w:p w14:paraId="41FBCDB3" w14:textId="6D652753" w:rsidR="007D24D3" w:rsidRDefault="007D24D3" w:rsidP="00482356">
      <w:pPr>
        <w:pStyle w:val="Balk1"/>
        <w:numPr>
          <w:ilvl w:val="0"/>
          <w:numId w:val="9"/>
        </w:numPr>
        <w:rPr>
          <w:lang w:val="tr-TR"/>
        </w:rPr>
      </w:pPr>
      <w:bookmarkStart w:id="6" w:name="_Toc101962742"/>
      <w:r w:rsidRPr="007D24D3">
        <w:rPr>
          <w:lang w:val="tr-TR"/>
        </w:rPr>
        <w:lastRenderedPageBreak/>
        <w:t>Materyal ve Yöntem</w:t>
      </w:r>
      <w:bookmarkEnd w:id="6"/>
      <w:r w:rsidRPr="007D24D3">
        <w:rPr>
          <w:lang w:val="tr-TR"/>
        </w:rPr>
        <w:t xml:space="preserve"> </w:t>
      </w:r>
    </w:p>
    <w:p w14:paraId="002D232E" w14:textId="77777777" w:rsidR="00DA6F6F" w:rsidRDefault="00DA6F6F" w:rsidP="00DA6F6F">
      <w:pPr>
        <w:rPr>
          <w:lang w:val="tr-TR"/>
        </w:rPr>
      </w:pPr>
      <w:r>
        <w:rPr>
          <w:lang w:val="tr-TR"/>
        </w:rPr>
        <w:t xml:space="preserve">Bitirme çalışmanızın bu kısmında kullanmış olduğunuz materyaller ve yöntemler açıklanacaktır. </w:t>
      </w:r>
      <w:r w:rsidRPr="001E6BCD">
        <w:rPr>
          <w:lang w:val="tr-TR"/>
        </w:rPr>
        <w:t xml:space="preserve">Bu bölüm deneylerinizi veya çalışmanızı nasıl hazırladığınızı eksiksiz olarak anlattığınız yerdir. Bu bölüme yazılanlar konunun temelini teşkil etmeli, fazla, gereksiz ve tekrar bilgilerden kaçınılmalı, sade ve net bir şekilde yazılmalıdır. Bu bölüm kısadır ve yaptığınız çalışmanın tam olarak nasıl yapıldığını açıklayan bir nokta vardır. Böylece birileri çalışmayı tekrarlamak istiyorsa, tam olarak sizin yaptığınız gibi yeniden oluşturabilmelidir. Kullandığınız materyalleri tanımlamalı ve </w:t>
      </w:r>
      <w:proofErr w:type="spellStart"/>
      <w:r w:rsidRPr="001E6BCD">
        <w:rPr>
          <w:lang w:val="tr-TR"/>
        </w:rPr>
        <w:t>metotunuzu</w:t>
      </w:r>
      <w:proofErr w:type="spellEnd"/>
      <w:r w:rsidRPr="001E6BCD">
        <w:rPr>
          <w:lang w:val="tr-TR"/>
        </w:rPr>
        <w:t xml:space="preserve"> açıkça belirtmelisiniz. Çalışma ile ilgili fotoğraf, tablo vb. destekleyici içerik eklenebilir.</w:t>
      </w:r>
      <w:r>
        <w:rPr>
          <w:lang w:val="tr-TR"/>
        </w:rPr>
        <w:t xml:space="preserve"> </w:t>
      </w:r>
    </w:p>
    <w:p w14:paraId="5EAB472B" w14:textId="77777777" w:rsidR="00DA6F6F" w:rsidRDefault="00DA6F6F" w:rsidP="00DA6F6F">
      <w:pPr>
        <w:rPr>
          <w:lang w:val="tr-TR"/>
        </w:rPr>
      </w:pPr>
      <w:r>
        <w:rPr>
          <w:lang w:val="tr-TR"/>
        </w:rPr>
        <w:t xml:space="preserve">Materyal, Yöntem ve </w:t>
      </w:r>
      <w:r w:rsidRPr="00412A79">
        <w:rPr>
          <w:lang w:val="tr-TR"/>
        </w:rPr>
        <w:t xml:space="preserve">İstatistik Analizleri </w:t>
      </w:r>
      <w:r>
        <w:rPr>
          <w:lang w:val="tr-TR"/>
        </w:rPr>
        <w:t>adında ikincil başlıklar oluşturulabilir. Bu başlıklar bitirme çalışmanıza göre çoğaltılabilir. Örneğin;</w:t>
      </w:r>
    </w:p>
    <w:p w14:paraId="6BD623F2" w14:textId="77777777" w:rsidR="00DA6F6F" w:rsidRDefault="00DA6F6F" w:rsidP="00DA6F6F">
      <w:pPr>
        <w:spacing w:line="240" w:lineRule="auto"/>
        <w:ind w:left="540" w:hanging="540"/>
        <w:rPr>
          <w:lang w:val="tr-TR"/>
        </w:rPr>
      </w:pPr>
      <w:r w:rsidRPr="00412A79">
        <w:rPr>
          <w:lang w:val="tr-TR"/>
        </w:rPr>
        <w:t>3.1</w:t>
      </w:r>
      <w:r w:rsidRPr="00412A79">
        <w:rPr>
          <w:lang w:val="tr-TR"/>
        </w:rPr>
        <w:tab/>
        <w:t>Materyal</w:t>
      </w:r>
      <w:r>
        <w:rPr>
          <w:lang w:val="tr-TR"/>
        </w:rPr>
        <w:t xml:space="preserve"> </w:t>
      </w:r>
    </w:p>
    <w:p w14:paraId="112DF5A6" w14:textId="77777777" w:rsidR="00DA6F6F" w:rsidRDefault="00DA6F6F" w:rsidP="00DA6F6F">
      <w:pPr>
        <w:spacing w:line="240" w:lineRule="auto"/>
        <w:ind w:left="540" w:hanging="540"/>
        <w:rPr>
          <w:lang w:val="tr-TR"/>
        </w:rPr>
      </w:pPr>
      <w:r w:rsidRPr="00412A79">
        <w:rPr>
          <w:lang w:val="tr-TR"/>
        </w:rPr>
        <w:t>3.</w:t>
      </w:r>
      <w:r>
        <w:rPr>
          <w:lang w:val="tr-TR"/>
        </w:rPr>
        <w:t>2</w:t>
      </w:r>
      <w:r w:rsidRPr="00412A79">
        <w:rPr>
          <w:lang w:val="tr-TR"/>
        </w:rPr>
        <w:tab/>
      </w:r>
      <w:r>
        <w:rPr>
          <w:lang w:val="tr-TR"/>
        </w:rPr>
        <w:t xml:space="preserve">Yöntem </w:t>
      </w:r>
    </w:p>
    <w:p w14:paraId="2B35A92A" w14:textId="77777777" w:rsidR="00DA6F6F" w:rsidRDefault="00DA6F6F" w:rsidP="00DA6F6F">
      <w:pPr>
        <w:spacing w:line="240" w:lineRule="auto"/>
        <w:ind w:left="540" w:hanging="540"/>
        <w:rPr>
          <w:lang w:val="tr-TR"/>
        </w:rPr>
      </w:pPr>
      <w:r w:rsidRPr="00412A79">
        <w:rPr>
          <w:lang w:val="tr-TR"/>
        </w:rPr>
        <w:t>3.</w:t>
      </w:r>
      <w:r>
        <w:rPr>
          <w:lang w:val="tr-TR"/>
        </w:rPr>
        <w:t>3</w:t>
      </w:r>
      <w:r w:rsidRPr="00412A79">
        <w:rPr>
          <w:lang w:val="tr-TR"/>
        </w:rPr>
        <w:tab/>
        <w:t>İstatistik</w:t>
      </w:r>
      <w:r>
        <w:rPr>
          <w:lang w:val="tr-TR"/>
        </w:rPr>
        <w:t>sel</w:t>
      </w:r>
      <w:r w:rsidRPr="00412A79">
        <w:rPr>
          <w:lang w:val="tr-TR"/>
        </w:rPr>
        <w:t xml:space="preserve"> Analizler</w:t>
      </w:r>
      <w:r>
        <w:rPr>
          <w:lang w:val="tr-TR"/>
        </w:rPr>
        <w:t xml:space="preserve"> </w:t>
      </w:r>
    </w:p>
    <w:p w14:paraId="44A76B27" w14:textId="33156D38" w:rsidR="00DA6F6F" w:rsidRDefault="00DA6F6F" w:rsidP="00DA6F6F">
      <w:pPr>
        <w:spacing w:line="240" w:lineRule="auto"/>
        <w:ind w:left="540" w:hanging="540"/>
        <w:rPr>
          <w:lang w:val="tr-TR"/>
        </w:rPr>
      </w:pPr>
      <w:r w:rsidRPr="00412A79">
        <w:rPr>
          <w:lang w:val="tr-TR"/>
        </w:rPr>
        <w:t>3.</w:t>
      </w:r>
      <w:r>
        <w:rPr>
          <w:lang w:val="tr-TR"/>
        </w:rPr>
        <w:t>4</w:t>
      </w:r>
      <w:r w:rsidRPr="00412A79">
        <w:rPr>
          <w:lang w:val="tr-TR"/>
        </w:rPr>
        <w:tab/>
      </w:r>
      <w:proofErr w:type="gramStart"/>
      <w:r>
        <w:rPr>
          <w:lang w:val="tr-TR"/>
        </w:rPr>
        <w:t>....</w:t>
      </w:r>
      <w:proofErr w:type="gramEnd"/>
      <w:r>
        <w:rPr>
          <w:lang w:val="tr-TR"/>
        </w:rPr>
        <w:t xml:space="preserve"> </w:t>
      </w:r>
    </w:p>
    <w:p w14:paraId="580BDF33" w14:textId="77777777" w:rsidR="00314253" w:rsidRDefault="00314253" w:rsidP="00DA6F6F">
      <w:pPr>
        <w:spacing w:line="240" w:lineRule="auto"/>
        <w:ind w:left="540" w:hanging="540"/>
        <w:rPr>
          <w:lang w:val="tr-TR"/>
        </w:rPr>
      </w:pPr>
    </w:p>
    <w:p w14:paraId="3DA3565D" w14:textId="6803803F" w:rsidR="00E440E2" w:rsidRPr="00D36504" w:rsidRDefault="00BE1D0F" w:rsidP="00314253">
      <w:pPr>
        <w:pStyle w:val="Balk2"/>
      </w:pPr>
      <w:bookmarkStart w:id="7" w:name="_Toc101962743"/>
      <w:r>
        <w:t>3</w:t>
      </w:r>
      <w:r w:rsidRPr="00D36504">
        <w:t>.1</w:t>
      </w:r>
      <w:r w:rsidRPr="00D36504">
        <w:tab/>
      </w:r>
      <w:r w:rsidR="00314253">
        <w:t>Materyal</w:t>
      </w:r>
      <w:bookmarkEnd w:id="7"/>
      <w:r w:rsidR="00314253">
        <w:t xml:space="preserve"> </w:t>
      </w:r>
    </w:p>
    <w:p w14:paraId="2C21A64A" w14:textId="44858840" w:rsidR="00314253" w:rsidRDefault="00314253" w:rsidP="00314253">
      <w:pPr>
        <w:spacing w:before="360"/>
        <w:ind w:hanging="28"/>
        <w:rPr>
          <w:lang w:val="tr-TR"/>
        </w:rPr>
      </w:pPr>
      <w:r>
        <w:rPr>
          <w:lang w:val="tr-TR"/>
        </w:rPr>
        <w:t>Çalışmanızda kullandığınız materyaller hakkında temel bilgiler burada verilecektir. Kullanılan materyallerin ne olduğu, nereden temin edildiği, temel özellikleri gibi bilgiler bu bölümde detaylı bir şekilde açıklanmalıdır.</w:t>
      </w:r>
    </w:p>
    <w:p w14:paraId="172C5C15" w14:textId="062BCC6D" w:rsidR="001A11BD" w:rsidRPr="00D36504" w:rsidRDefault="001A11BD" w:rsidP="005A73A1">
      <w:pPr>
        <w:pStyle w:val="Balk2"/>
      </w:pPr>
      <w:bookmarkStart w:id="8" w:name="_Toc101962744"/>
      <w:r>
        <w:t>3</w:t>
      </w:r>
      <w:r w:rsidRPr="00D36504">
        <w:t>.</w:t>
      </w:r>
      <w:r w:rsidR="00BE1D0F">
        <w:t>2</w:t>
      </w:r>
      <w:r w:rsidRPr="00D36504">
        <w:tab/>
      </w:r>
      <w:r w:rsidR="008A2038">
        <w:t>Yöntem</w:t>
      </w:r>
      <w:bookmarkEnd w:id="8"/>
    </w:p>
    <w:p w14:paraId="331A4745" w14:textId="77777777" w:rsidR="005A73A1" w:rsidRDefault="005A73A1" w:rsidP="005A73A1">
      <w:pPr>
        <w:rPr>
          <w:lang w:val="tr-TR"/>
        </w:rPr>
      </w:pPr>
      <w:r>
        <w:rPr>
          <w:lang w:val="tr-TR"/>
        </w:rPr>
        <w:t xml:space="preserve">Çalışmanızda kullandığınız yöntemi burada detaylı bir şekilde açıklamanız gerekir. Örneğin anket çalışması yaptıysanız anketi nasıl oluşturduğunuz veya nereden temin ettiğiniz, hangi bölümlerden oluştuğu (ilk kısım demografik özellikler, ikinci kısım </w:t>
      </w:r>
      <w:r>
        <w:rPr>
          <w:lang w:val="tr-TR"/>
        </w:rPr>
        <w:lastRenderedPageBreak/>
        <w:t xml:space="preserve">görüşler, üçüncü kısmı tutum ve davranışlar vb.), hangi tür veri toplama yöntemi (yüz yüze, </w:t>
      </w:r>
      <w:proofErr w:type="gramStart"/>
      <w:r>
        <w:rPr>
          <w:lang w:val="tr-TR"/>
        </w:rPr>
        <w:t>online</w:t>
      </w:r>
      <w:proofErr w:type="gramEnd"/>
      <w:r>
        <w:rPr>
          <w:lang w:val="tr-TR"/>
        </w:rPr>
        <w:t xml:space="preserve">, telefon görüşmesi vb.) kullandığınızı yazmalısınız. </w:t>
      </w:r>
    </w:p>
    <w:p w14:paraId="122D02CD" w14:textId="77777777" w:rsidR="005A73A1" w:rsidRDefault="005A73A1" w:rsidP="005A73A1">
      <w:pPr>
        <w:rPr>
          <w:lang w:val="tr-TR"/>
        </w:rPr>
      </w:pPr>
      <w:r>
        <w:rPr>
          <w:lang w:val="tr-TR"/>
        </w:rPr>
        <w:t xml:space="preserve">Araştırmanın yapıldığı zaman boyutu verilmelidir. Hangi tarihler arasında, mevsimde, saat aralıklarında gibi faktörler eğer farklı sonuçlar doğurabilirse, burada açıkça belirtilmelidir. </w:t>
      </w:r>
    </w:p>
    <w:p w14:paraId="0B90DBB1" w14:textId="532C6EDD" w:rsidR="00DF11D2" w:rsidRPr="005A73A1" w:rsidRDefault="007E61B9" w:rsidP="005A73A1">
      <w:pPr>
        <w:pStyle w:val="Balk2"/>
      </w:pPr>
      <w:bookmarkStart w:id="9" w:name="_Toc101962745"/>
      <w:r>
        <w:t>3.3</w:t>
      </w:r>
      <w:r>
        <w:tab/>
      </w:r>
      <w:r w:rsidR="00DF11D2" w:rsidRPr="005A73A1">
        <w:t>İstatistik</w:t>
      </w:r>
      <w:r w:rsidR="005A73A1" w:rsidRPr="005A73A1">
        <w:t>sel</w:t>
      </w:r>
      <w:r w:rsidR="00DF11D2" w:rsidRPr="005A73A1">
        <w:t xml:space="preserve"> Analizler</w:t>
      </w:r>
      <w:bookmarkEnd w:id="9"/>
    </w:p>
    <w:p w14:paraId="6F9BD5E9" w14:textId="77777777" w:rsidR="005A73A1" w:rsidRDefault="005A73A1" w:rsidP="005A73A1">
      <w:pPr>
        <w:rPr>
          <w:lang w:val="tr-TR"/>
        </w:rPr>
      </w:pPr>
      <w:r>
        <w:rPr>
          <w:lang w:val="tr-TR"/>
        </w:rPr>
        <w:t>Verilere hangi amaçla hangi istatistiksel analiz metodunu kullandığınızı bu kısımda sunmalısınız. Analizlerinizdeki güven seviyesi belirtilmelidir. Ayrıca kullanmış olduğunuz istatistik paket programları belirtilmelidir. Örneğin bir anket çalışmasının istatistik analizleri kısmında şu cümleleri görebilirsiniz: “</w:t>
      </w:r>
      <w:r w:rsidRPr="00C02597">
        <w:rPr>
          <w:i/>
          <w:iCs/>
          <w:lang w:val="tr-TR"/>
        </w:rPr>
        <w:t>Bu çalışmada cinsiyetin vardiyalı çalışma memnuniyeti üzerine bir etkisi olup olmadığı Ki-kare istatistik analizi ile değerlendirilmiştir. Anlamlılık seviyesi (</w:t>
      </w:r>
      <w:r w:rsidRPr="00C02597">
        <w:rPr>
          <w:i/>
          <w:iCs/>
          <w:lang w:val="tr-TR"/>
        </w:rPr>
        <w:sym w:font="Symbol" w:char="F061"/>
      </w:r>
      <w:r w:rsidRPr="00C02597">
        <w:rPr>
          <w:i/>
          <w:iCs/>
          <w:lang w:val="tr-TR"/>
        </w:rPr>
        <w:t>) tüm analizlerde 0,05 olarak seçilmiştir. İstatistik analizler için IBM SPSS (</w:t>
      </w:r>
      <w:proofErr w:type="spellStart"/>
      <w:r w:rsidRPr="00C02597">
        <w:rPr>
          <w:i/>
          <w:iCs/>
          <w:lang w:val="tr-TR"/>
        </w:rPr>
        <w:t>version</w:t>
      </w:r>
      <w:proofErr w:type="spellEnd"/>
      <w:r w:rsidRPr="00C02597">
        <w:rPr>
          <w:i/>
          <w:iCs/>
          <w:lang w:val="tr-TR"/>
        </w:rPr>
        <w:t xml:space="preserve"> 26.0) paket programı kullanılmıştır.”</w:t>
      </w:r>
    </w:p>
    <w:p w14:paraId="3626F48C" w14:textId="7D6B0246" w:rsidR="005A73A1" w:rsidRPr="00D36504" w:rsidRDefault="005A73A1" w:rsidP="005A73A1">
      <w:pPr>
        <w:pStyle w:val="Balk2"/>
      </w:pPr>
      <w:bookmarkStart w:id="10" w:name="_Toc101962746"/>
      <w:r>
        <w:t>3</w:t>
      </w:r>
      <w:r w:rsidRPr="00D36504">
        <w:t>.</w:t>
      </w:r>
      <w:r w:rsidR="007E61B9">
        <w:t xml:space="preserve">4 </w:t>
      </w:r>
      <w:r w:rsidRPr="00D36504">
        <w:tab/>
      </w:r>
      <w:r w:rsidR="007E61B9">
        <w:rPr>
          <w:szCs w:val="36"/>
        </w:rPr>
        <w:t>Denklemler ve Matematiksel İfadelerin Gösterimi</w:t>
      </w:r>
      <w:bookmarkEnd w:id="10"/>
      <w:r w:rsidR="007E61B9">
        <w:rPr>
          <w:rStyle w:val="Balk2Char"/>
          <w:lang w:val="da-DK"/>
        </w:rPr>
        <w:t xml:space="preserve"> </w:t>
      </w:r>
    </w:p>
    <w:p w14:paraId="78D5C0FC" w14:textId="77777777" w:rsidR="007E61B9" w:rsidRDefault="007E61B9" w:rsidP="007E61B9">
      <w:pPr>
        <w:rPr>
          <w:lang w:val="tr-TR"/>
        </w:rPr>
      </w:pPr>
      <w:r>
        <w:rPr>
          <w:lang w:val="tr-TR"/>
        </w:rPr>
        <w:t>Denklemler, m</w:t>
      </w:r>
      <w:r w:rsidRPr="00BE5781">
        <w:rPr>
          <w:lang w:val="tr-TR"/>
        </w:rPr>
        <w:t xml:space="preserve">atematiksel </w:t>
      </w:r>
      <w:r>
        <w:rPr>
          <w:lang w:val="tr-TR"/>
        </w:rPr>
        <w:t xml:space="preserve">ifadeler ve </w:t>
      </w:r>
      <w:r w:rsidRPr="00BE5781">
        <w:rPr>
          <w:lang w:val="tr-TR"/>
        </w:rPr>
        <w:t xml:space="preserve">formüller için bir denklem düzenleyici </w:t>
      </w:r>
      <w:r>
        <w:rPr>
          <w:lang w:val="tr-TR"/>
        </w:rPr>
        <w:t xml:space="preserve">yazılımı </w:t>
      </w:r>
      <w:r w:rsidRPr="00BE5781">
        <w:rPr>
          <w:lang w:val="tr-TR"/>
        </w:rPr>
        <w:t xml:space="preserve">kullanılmalıdır. </w:t>
      </w:r>
      <w:r>
        <w:rPr>
          <w:lang w:val="tr-TR"/>
        </w:rPr>
        <w:t>Bunlar için tablo numaralandırma sistemine benzer bir numaralandırma yapılmalıdır. Denklemlerin düzgün bir şekilde yerleştirilebilmesi için kenarlıkları görünmeyen tablolar kullanılır. Üç sütundan oluşan bu tabloların en soldaki sütunu boş bırakılır, denklem orta sütuna ortalanarak yazılır, en sağdaki sütunun içine denklem numarası parantez içinde yazılır. Denklem (3.1</w:t>
      </w:r>
      <w:r w:rsidRPr="004467B7">
        <w:rPr>
          <w:lang w:val="tr-TR"/>
        </w:rPr>
        <w:t>)</w:t>
      </w:r>
      <w:r>
        <w:rPr>
          <w:lang w:val="tr-TR"/>
        </w:rPr>
        <w:t xml:space="preserve"> örnek olarak verilmiştir.</w:t>
      </w:r>
    </w:p>
    <w:p w14:paraId="23330071" w14:textId="1E09552C" w:rsidR="007E61B9" w:rsidRPr="007E61B9" w:rsidRDefault="007E61B9" w:rsidP="007E61B9">
      <w:pPr>
        <w:rPr>
          <w:lang w:val="tr-TR"/>
        </w:rPr>
      </w:pPr>
      <m:oMath>
        <m:r>
          <w:rPr>
            <w:rFonts w:ascii="Cambria Math" w:hAnsi="Cambria Math"/>
            <w:lang w:val="tr-TR"/>
          </w:rPr>
          <m:t>f</m:t>
        </m:r>
        <m:d>
          <m:dPr>
            <m:ctrlPr>
              <w:rPr>
                <w:rFonts w:ascii="Cambria Math" w:hAnsi="Cambria Math"/>
                <w:lang w:val="tr-TR"/>
              </w:rPr>
            </m:ctrlPr>
          </m:dPr>
          <m:e>
            <m:r>
              <w:rPr>
                <w:rFonts w:ascii="Cambria Math" w:hAnsi="Cambria Math"/>
                <w:lang w:val="tr-TR"/>
              </w:rPr>
              <m:t>x</m:t>
            </m:r>
          </m:e>
        </m:d>
        <m:r>
          <w:rPr>
            <w:rFonts w:ascii="Cambria Math" w:hAnsi="Cambria Math"/>
            <w:lang w:val="tr-TR"/>
          </w:rPr>
          <m:t>=</m:t>
        </m:r>
        <m:sSub>
          <m:sSubPr>
            <m:ctrlPr>
              <w:rPr>
                <w:rFonts w:ascii="Cambria Math" w:hAnsi="Cambria Math"/>
                <w:lang w:val="tr-TR"/>
              </w:rPr>
            </m:ctrlPr>
          </m:sSubPr>
          <m:e>
            <m:r>
              <w:rPr>
                <w:rFonts w:ascii="Cambria Math" w:hAnsi="Cambria Math"/>
                <w:lang w:val="tr-TR"/>
              </w:rPr>
              <m:t>a</m:t>
            </m:r>
          </m:e>
          <m:sub>
            <m:r>
              <w:rPr>
                <w:rFonts w:ascii="Cambria Math" w:hAnsi="Cambria Math"/>
                <w:lang w:val="tr-TR"/>
              </w:rPr>
              <m:t>0</m:t>
            </m:r>
          </m:sub>
        </m:sSub>
        <m:r>
          <w:rPr>
            <w:rFonts w:ascii="Cambria Math" w:hAnsi="Cambria Math"/>
            <w:lang w:val="tr-TR"/>
          </w:rPr>
          <m:t>+</m:t>
        </m:r>
        <m:nary>
          <m:naryPr>
            <m:chr m:val="∑"/>
            <m:grow m:val="1"/>
            <m:ctrlPr>
              <w:rPr>
                <w:rFonts w:ascii="Cambria Math" w:hAnsi="Cambria Math"/>
                <w:lang w:val="tr-TR"/>
              </w:rPr>
            </m:ctrlPr>
          </m:naryPr>
          <m:sub>
            <m:r>
              <w:rPr>
                <w:rFonts w:ascii="Cambria Math" w:hAnsi="Cambria Math"/>
                <w:lang w:val="tr-TR"/>
              </w:rPr>
              <m:t>n=1</m:t>
            </m:r>
          </m:sub>
          <m:sup>
            <m:r>
              <w:rPr>
                <w:rFonts w:ascii="Cambria Math" w:hAnsi="Cambria Math"/>
                <w:lang w:val="tr-TR"/>
              </w:rPr>
              <m:t>∞</m:t>
            </m:r>
          </m:sup>
          <m:e>
            <m:d>
              <m:dPr>
                <m:ctrlPr>
                  <w:rPr>
                    <w:rFonts w:ascii="Cambria Math" w:hAnsi="Cambria Math"/>
                    <w:lang w:val="tr-TR"/>
                  </w:rPr>
                </m:ctrlPr>
              </m:dPr>
              <m:e>
                <m:sSub>
                  <m:sSubPr>
                    <m:ctrlPr>
                      <w:rPr>
                        <w:rFonts w:ascii="Cambria Math" w:hAnsi="Cambria Math"/>
                        <w:lang w:val="tr-TR"/>
                      </w:rPr>
                    </m:ctrlPr>
                  </m:sSubPr>
                  <m:e>
                    <m:r>
                      <w:rPr>
                        <w:rFonts w:ascii="Cambria Math" w:eastAsia="Cambria Math" w:hAnsi="Cambria Math" w:cs="Cambria Math"/>
                        <w:lang w:val="tr-TR"/>
                      </w:rPr>
                      <m:t>a</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cos</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r>
                  <w:rPr>
                    <w:rFonts w:ascii="Cambria Math" w:eastAsia="Cambria Math" w:hAnsi="Cambria Math" w:cs="Cambria Math"/>
                    <w:lang w:val="tr-TR"/>
                  </w:rPr>
                  <m:t>+</m:t>
                </m:r>
                <m:sSub>
                  <m:sSubPr>
                    <m:ctrlPr>
                      <w:rPr>
                        <w:rFonts w:ascii="Cambria Math" w:hAnsi="Cambria Math"/>
                        <w:lang w:val="tr-TR"/>
                      </w:rPr>
                    </m:ctrlPr>
                  </m:sSubPr>
                  <m:e>
                    <m:r>
                      <w:rPr>
                        <w:rFonts w:ascii="Cambria Math" w:eastAsia="Cambria Math" w:hAnsi="Cambria Math" w:cs="Cambria Math"/>
                        <w:lang w:val="tr-TR"/>
                      </w:rPr>
                      <m:t>b</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sin</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e>
            </m:d>
          </m:e>
        </m:nary>
        <m:r>
          <w:rPr>
            <w:rFonts w:ascii="Cambria Math" w:hAnsi="Cambria Math"/>
            <w:lang w:val="tr-TR"/>
          </w:rPr>
          <m:t>+</m:t>
        </m:r>
        <m:nary>
          <m:naryPr>
            <m:limLoc m:val="subSup"/>
            <m:ctrlPr>
              <w:rPr>
                <w:rFonts w:ascii="Cambria Math" w:hAnsi="Cambria Math"/>
                <w:i/>
                <w:lang w:val="tr-TR"/>
              </w:rPr>
            </m:ctrlPr>
          </m:naryPr>
          <m:sub>
            <m:r>
              <w:rPr>
                <w:rFonts w:ascii="Cambria Math" w:hAnsi="Cambria Math"/>
                <w:lang w:val="tr-TR"/>
              </w:rPr>
              <m:t>-1</m:t>
            </m:r>
          </m:sub>
          <m:sup>
            <m:r>
              <w:rPr>
                <w:rFonts w:ascii="Cambria Math" w:hAnsi="Cambria Math"/>
                <w:lang w:val="tr-TR"/>
              </w:rPr>
              <m:t>1</m:t>
            </m:r>
          </m:sup>
          <m:e>
            <m:r>
              <w:rPr>
                <w:rFonts w:ascii="Cambria Math" w:hAnsi="Cambria Math"/>
                <w:lang w:val="tr-TR"/>
              </w:rPr>
              <m:t>xdx</m:t>
            </m:r>
          </m:e>
        </m:nary>
      </m:oMath>
      <w:r>
        <w:rPr>
          <w:rFonts w:eastAsiaTheme="minorEastAsia"/>
          <w:lang w:val="tr-TR"/>
        </w:rPr>
        <w:tab/>
      </w:r>
      <w:r>
        <w:rPr>
          <w:rFonts w:eastAsiaTheme="minorEastAsia"/>
          <w:lang w:val="tr-TR"/>
        </w:rPr>
        <w:tab/>
      </w:r>
      <w:r>
        <w:rPr>
          <w:rFonts w:eastAsiaTheme="minorEastAsia"/>
          <w:lang w:val="tr-TR"/>
        </w:rPr>
        <w:tab/>
      </w:r>
      <w:r>
        <w:rPr>
          <w:rFonts w:eastAsiaTheme="minorEastAsia"/>
          <w:lang w:val="tr-TR"/>
        </w:rPr>
        <w:tab/>
        <w:t>(3.1)</w:t>
      </w:r>
    </w:p>
    <w:p w14:paraId="79DF5B54" w14:textId="56BCC734" w:rsidR="007E61B9" w:rsidRDefault="007E61B9" w:rsidP="007E61B9">
      <w:pPr>
        <w:rPr>
          <w:lang w:val="tr-TR"/>
        </w:rPr>
      </w:pPr>
      <w:r>
        <w:rPr>
          <w:lang w:val="tr-TR"/>
        </w:rPr>
        <w:t>Denklem yazmak için kullanılacak bu tabloların satır yüksekliği en az 1,6 cm olmalıdır.</w:t>
      </w:r>
      <w:r w:rsidRPr="00BE5781">
        <w:rPr>
          <w:lang w:val="tr-TR"/>
        </w:rPr>
        <w:t xml:space="preserve"> </w:t>
      </w:r>
      <w:r>
        <w:rPr>
          <w:lang w:val="tr-TR"/>
        </w:rPr>
        <w:t>Denklemlerin öncesinde ve sonrasında ayrıca boş satır bırakılmaz.</w:t>
      </w:r>
    </w:p>
    <w:p w14:paraId="08BF9C48" w14:textId="77777777" w:rsidR="007E61B9" w:rsidRDefault="007E61B9" w:rsidP="007E61B9">
      <w:pPr>
        <w:rPr>
          <w:lang w:val="tr-TR"/>
        </w:rPr>
      </w:pPr>
      <w:r>
        <w:rPr>
          <w:lang w:val="tr-TR"/>
        </w:rPr>
        <w:lastRenderedPageBreak/>
        <w:t>Bitirme çalışmalarında, s</w:t>
      </w:r>
      <w:r w:rsidRPr="00B06212">
        <w:rPr>
          <w:lang w:val="tr-TR"/>
        </w:rPr>
        <w:t>ayılarda kesirler virgülle ayrılır</w:t>
      </w:r>
      <w:r>
        <w:rPr>
          <w:lang w:val="tr-TR"/>
        </w:rPr>
        <w:t>; örneğin</w:t>
      </w:r>
      <w:r w:rsidRPr="00B06212">
        <w:rPr>
          <w:lang w:val="tr-TR"/>
        </w:rPr>
        <w:t>: 15,2 (15 tam, onda 2); 5,26 (5 tam, yüzde 26) vb.</w:t>
      </w:r>
      <w:r>
        <w:rPr>
          <w:lang w:val="tr-TR"/>
        </w:rPr>
        <w:t xml:space="preserve"> Örnekte olduğu gibi, bin ayracı olarak nokta “.” kullanılabilir:  126.582,19 </w:t>
      </w:r>
      <w:r w:rsidRPr="00B06212">
        <w:rPr>
          <w:lang w:val="tr-TR"/>
        </w:rPr>
        <w:t>(</w:t>
      </w:r>
      <w:r>
        <w:rPr>
          <w:lang w:val="tr-TR"/>
        </w:rPr>
        <w:t>126 bin 582 tam</w:t>
      </w:r>
      <w:r w:rsidRPr="00B06212">
        <w:rPr>
          <w:lang w:val="tr-TR"/>
        </w:rPr>
        <w:t xml:space="preserve">, yüzde </w:t>
      </w:r>
      <w:r>
        <w:rPr>
          <w:lang w:val="tr-TR"/>
        </w:rPr>
        <w:t>19</w:t>
      </w:r>
      <w:r w:rsidRPr="00B06212">
        <w:rPr>
          <w:lang w:val="tr-TR"/>
        </w:rPr>
        <w:t>)</w:t>
      </w:r>
      <w:r>
        <w:rPr>
          <w:lang w:val="tr-TR"/>
        </w:rPr>
        <w:t>.</w:t>
      </w:r>
    </w:p>
    <w:p w14:paraId="6CB802BF" w14:textId="77777777" w:rsidR="00DC6BA5" w:rsidRDefault="00DC6BA5">
      <w:pPr>
        <w:rPr>
          <w:rFonts w:eastAsiaTheme="majorEastAsia" w:cstheme="majorBidi"/>
          <w:sz w:val="52"/>
          <w:szCs w:val="32"/>
          <w:lang w:val="tr-TR"/>
        </w:rPr>
      </w:pPr>
      <w:r>
        <w:rPr>
          <w:lang w:val="tr-TR"/>
        </w:rPr>
        <w:br w:type="page"/>
      </w:r>
    </w:p>
    <w:p w14:paraId="6E7FA3F7" w14:textId="79026A61" w:rsidR="00A51F49" w:rsidRPr="000D2DEC" w:rsidRDefault="001F6C7E" w:rsidP="00482356">
      <w:pPr>
        <w:pStyle w:val="Balk1"/>
        <w:numPr>
          <w:ilvl w:val="0"/>
          <w:numId w:val="9"/>
        </w:numPr>
        <w:rPr>
          <w:lang w:val="tr-TR"/>
        </w:rPr>
      </w:pPr>
      <w:bookmarkStart w:id="11" w:name="_Toc101962747"/>
      <w:r>
        <w:rPr>
          <w:lang w:val="tr-TR"/>
        </w:rPr>
        <w:lastRenderedPageBreak/>
        <w:t>Bulgular</w:t>
      </w:r>
      <w:bookmarkEnd w:id="11"/>
    </w:p>
    <w:p w14:paraId="645CDD70" w14:textId="08861859" w:rsidR="00DC6BA5" w:rsidRDefault="00F5052A" w:rsidP="00DC6BA5">
      <w:pPr>
        <w:rPr>
          <w:lang w:val="tr-TR"/>
        </w:rPr>
      </w:pPr>
      <w:r>
        <w:rPr>
          <w:lang w:val="tr-TR"/>
        </w:rPr>
        <w:t xml:space="preserve">Bitirme çalışmasının </w:t>
      </w:r>
      <w:r w:rsidR="00DC6BA5">
        <w:rPr>
          <w:lang w:val="tr-TR"/>
        </w:rPr>
        <w:t xml:space="preserve">bu bölümünde analiz sonucunda bulduklarınızı yazmalısınız. Bulgular yorum yapılmaksızın tablo ve grafiklerle sunulmalıdır. Örneğin ankete katılanların sorulara verdikleri cevapların frekans ve yüzdesel dağılımları tablo halinde ve/veya grafiklerle sunulabilir. Bulgular kısmında yorum yapmaktan kaçınılmalıdır. Örneğin, </w:t>
      </w:r>
      <w:r w:rsidR="00DC6BA5" w:rsidRPr="001403A7">
        <w:rPr>
          <w:i/>
          <w:iCs/>
          <w:lang w:val="tr-TR"/>
        </w:rPr>
        <w:t xml:space="preserve">“Vardiyalı çalışanların verdikleri cevapların dağılımı incelendiğinde </w:t>
      </w:r>
      <w:r w:rsidR="00DC6BA5" w:rsidRPr="001403A7">
        <w:rPr>
          <w:b/>
          <w:bCs/>
          <w:i/>
          <w:iCs/>
          <w:u w:val="single"/>
          <w:lang w:val="tr-TR"/>
        </w:rPr>
        <w:t>beklenildiği gibi</w:t>
      </w:r>
      <w:r w:rsidR="00DC6BA5" w:rsidRPr="001403A7">
        <w:rPr>
          <w:i/>
          <w:iCs/>
          <w:lang w:val="tr-TR"/>
        </w:rPr>
        <w:t xml:space="preserve"> %45’inin mide-bağırsak problemi yaşadığı gözlenmiştir. Bu değer </w:t>
      </w:r>
      <w:r w:rsidR="00DC6BA5" w:rsidRPr="001403A7">
        <w:rPr>
          <w:b/>
          <w:bCs/>
          <w:i/>
          <w:iCs/>
          <w:u w:val="single"/>
          <w:lang w:val="tr-TR"/>
        </w:rPr>
        <w:t>Güngör ve Yazıcı [7] ‘</w:t>
      </w:r>
      <w:proofErr w:type="spellStart"/>
      <w:r w:rsidR="00DC6BA5" w:rsidRPr="001403A7">
        <w:rPr>
          <w:b/>
          <w:bCs/>
          <w:i/>
          <w:iCs/>
          <w:u w:val="single"/>
          <w:lang w:val="tr-TR"/>
        </w:rPr>
        <w:t>nın</w:t>
      </w:r>
      <w:proofErr w:type="spellEnd"/>
      <w:r w:rsidR="00DC6BA5" w:rsidRPr="001403A7">
        <w:rPr>
          <w:b/>
          <w:bCs/>
          <w:i/>
          <w:iCs/>
          <w:u w:val="single"/>
          <w:lang w:val="tr-TR"/>
        </w:rPr>
        <w:t xml:space="preserve"> buldukları sonuçlarla benzerlik göstermektedir</w:t>
      </w:r>
      <w:r w:rsidR="00DC6BA5">
        <w:rPr>
          <w:lang w:val="tr-TR"/>
        </w:rPr>
        <w:t xml:space="preserve">” şeklinde cümleler bulgular bölümünde yer almamalıdır.  Altı çizili kelime ve cümleler yorum içermektedir ve bu nedenle bu bölümde değil tartışma bölümünde yer almalıdır. </w:t>
      </w:r>
    </w:p>
    <w:p w14:paraId="59A807C6" w14:textId="77777777" w:rsidR="00DC6BA5" w:rsidRDefault="00DC6BA5" w:rsidP="00DC6BA5">
      <w:pPr>
        <w:rPr>
          <w:lang w:val="tr-TR"/>
        </w:rPr>
      </w:pPr>
      <w:r>
        <w:rPr>
          <w:lang w:val="tr-TR"/>
        </w:rPr>
        <w:t>Tablo ile sunduğunuz değerleri tekrar cümle ile açıklamanıza gerek yoktur. Tablolar arası cümleler tabloyu tanıtıcı cümleler olmalıdır. Örneğin, tabloda verilmiş olan yüzdesel dağılım tekrar cümle ile verilmemelidir. Aynı şekilde tabloda verilmiş değerler tekrar grafiklerle sunulmamalıdır. Örneğin;</w:t>
      </w:r>
    </w:p>
    <w:p w14:paraId="1E3F1AF6" w14:textId="77777777" w:rsidR="00DC6BA5" w:rsidRDefault="00DC6BA5" w:rsidP="00DC6BA5">
      <w:pPr>
        <w:rPr>
          <w:lang w:val="tr-TR"/>
        </w:rPr>
      </w:pPr>
      <w:r>
        <w:rPr>
          <w:lang w:val="tr-TR"/>
        </w:rPr>
        <w:t xml:space="preserve">“Çalışmaya katılanların demografik özellikler Tablo 4.1’de verilmiştir. </w:t>
      </w:r>
    </w:p>
    <w:p w14:paraId="75FA15A6" w14:textId="77777777" w:rsidR="00DC6BA5" w:rsidRDefault="00DC6BA5" w:rsidP="00DC6BA5">
      <w:pPr>
        <w:spacing w:before="0" w:after="0" w:line="240" w:lineRule="auto"/>
        <w:jc w:val="center"/>
        <w:rPr>
          <w:rFonts w:eastAsia="Times New Roman"/>
          <w:lang w:val="tr-TR"/>
        </w:rPr>
      </w:pPr>
      <w:proofErr w:type="spellStart"/>
      <w:r w:rsidRPr="00C60817">
        <w:rPr>
          <w:rFonts w:eastAsia="Times New Roman"/>
        </w:rPr>
        <w:t>Tablo</w:t>
      </w:r>
      <w:proofErr w:type="spellEnd"/>
      <w:r w:rsidRPr="00C60817">
        <w:rPr>
          <w:rFonts w:eastAsia="Times New Roman"/>
        </w:rPr>
        <w:t xml:space="preserve"> </w:t>
      </w:r>
      <w:r>
        <w:rPr>
          <w:rFonts w:eastAsia="Times New Roman"/>
          <w:lang w:val="tr-TR"/>
        </w:rPr>
        <w:t>4</w:t>
      </w:r>
      <w:r w:rsidRPr="00C60817">
        <w:rPr>
          <w:rFonts w:eastAsia="Times New Roman"/>
        </w:rPr>
        <w:t xml:space="preserve">.1: </w:t>
      </w:r>
      <w:r>
        <w:rPr>
          <w:rFonts w:eastAsia="Times New Roman"/>
          <w:lang w:val="tr-TR"/>
        </w:rPr>
        <w:t>Çalışmaya katılanların demografik özellikleri</w:t>
      </w:r>
    </w:p>
    <w:p w14:paraId="161D69AF" w14:textId="77777777" w:rsidR="00DC6BA5" w:rsidRDefault="00DC6BA5" w:rsidP="00DC6BA5">
      <w:pPr>
        <w:spacing w:before="0" w:after="0" w:line="240" w:lineRule="auto"/>
        <w:jc w:val="center"/>
        <w:rPr>
          <w:rFonts w:eastAsia="Times New Roman"/>
          <w:lang w:val="tr-TR"/>
        </w:rPr>
      </w:pPr>
    </w:p>
    <w:tbl>
      <w:tblPr>
        <w:tblStyle w:val="TabloKlavuzu"/>
        <w:tblW w:w="0" w:type="auto"/>
        <w:tblLook w:val="04A0" w:firstRow="1" w:lastRow="0" w:firstColumn="1" w:lastColumn="0" w:noHBand="0" w:noVBand="1"/>
      </w:tblPr>
      <w:tblGrid>
        <w:gridCol w:w="1962"/>
        <w:gridCol w:w="2142"/>
        <w:gridCol w:w="2072"/>
        <w:gridCol w:w="2035"/>
      </w:tblGrid>
      <w:tr w:rsidR="00DC6BA5" w:rsidRPr="00995BFD" w14:paraId="76472C31" w14:textId="77777777" w:rsidTr="0017549E">
        <w:tc>
          <w:tcPr>
            <w:tcW w:w="4104" w:type="dxa"/>
            <w:gridSpan w:val="2"/>
          </w:tcPr>
          <w:p w14:paraId="016C131A" w14:textId="77777777" w:rsidR="00DC6BA5" w:rsidRPr="00995BFD" w:rsidRDefault="00DC6BA5" w:rsidP="0017549E">
            <w:pPr>
              <w:spacing w:before="0"/>
              <w:jc w:val="center"/>
              <w:rPr>
                <w:rFonts w:eastAsia="Times New Roman"/>
                <w:b/>
                <w:bCs/>
                <w:lang w:val="tr-TR"/>
              </w:rPr>
            </w:pPr>
          </w:p>
        </w:tc>
        <w:tc>
          <w:tcPr>
            <w:tcW w:w="2072" w:type="dxa"/>
          </w:tcPr>
          <w:p w14:paraId="2A258C96" w14:textId="77777777" w:rsidR="00DC6BA5" w:rsidRPr="00995BFD" w:rsidRDefault="00DC6BA5" w:rsidP="0017549E">
            <w:pPr>
              <w:spacing w:before="0"/>
              <w:jc w:val="center"/>
              <w:rPr>
                <w:rFonts w:eastAsia="Times New Roman"/>
                <w:b/>
                <w:bCs/>
                <w:lang w:val="tr-TR"/>
              </w:rPr>
            </w:pPr>
            <w:proofErr w:type="gramStart"/>
            <w:r w:rsidRPr="00995BFD">
              <w:rPr>
                <w:rFonts w:eastAsia="Times New Roman"/>
                <w:b/>
                <w:bCs/>
                <w:lang w:val="tr-TR"/>
              </w:rPr>
              <w:t>n</w:t>
            </w:r>
            <w:proofErr w:type="gramEnd"/>
          </w:p>
        </w:tc>
        <w:tc>
          <w:tcPr>
            <w:tcW w:w="2035" w:type="dxa"/>
          </w:tcPr>
          <w:p w14:paraId="7D8F1C8C" w14:textId="77777777" w:rsidR="00DC6BA5" w:rsidRPr="00995BFD" w:rsidRDefault="00DC6BA5" w:rsidP="0017549E">
            <w:pPr>
              <w:spacing w:before="0"/>
              <w:jc w:val="center"/>
              <w:rPr>
                <w:rFonts w:eastAsia="Times New Roman"/>
                <w:b/>
                <w:bCs/>
                <w:lang w:val="tr-TR"/>
              </w:rPr>
            </w:pPr>
            <w:r w:rsidRPr="00995BFD">
              <w:rPr>
                <w:rFonts w:eastAsia="Times New Roman"/>
                <w:b/>
                <w:bCs/>
                <w:lang w:val="tr-TR"/>
              </w:rPr>
              <w:t>%</w:t>
            </w:r>
          </w:p>
        </w:tc>
      </w:tr>
      <w:tr w:rsidR="00DC6BA5" w14:paraId="20C481CC" w14:textId="77777777" w:rsidTr="0017549E">
        <w:tc>
          <w:tcPr>
            <w:tcW w:w="1962" w:type="dxa"/>
            <w:vMerge w:val="restart"/>
            <w:vAlign w:val="center"/>
          </w:tcPr>
          <w:p w14:paraId="237749AA" w14:textId="77777777" w:rsidR="00DC6BA5" w:rsidRDefault="00DC6BA5" w:rsidP="0017549E">
            <w:pPr>
              <w:spacing w:before="0"/>
              <w:jc w:val="center"/>
              <w:rPr>
                <w:rFonts w:eastAsia="Times New Roman"/>
                <w:lang w:val="tr-TR"/>
              </w:rPr>
            </w:pPr>
            <w:r>
              <w:rPr>
                <w:rFonts w:eastAsia="Times New Roman"/>
                <w:lang w:val="tr-TR"/>
              </w:rPr>
              <w:t>Cinsiyet</w:t>
            </w:r>
          </w:p>
        </w:tc>
        <w:tc>
          <w:tcPr>
            <w:tcW w:w="2142" w:type="dxa"/>
          </w:tcPr>
          <w:p w14:paraId="3251CDF5" w14:textId="77777777" w:rsidR="00DC6BA5" w:rsidRPr="00995BFD" w:rsidRDefault="00DC6BA5" w:rsidP="0017549E">
            <w:pPr>
              <w:spacing w:before="0"/>
              <w:jc w:val="center"/>
              <w:rPr>
                <w:rFonts w:eastAsia="Times New Roman"/>
                <w:lang w:val="tr-TR"/>
              </w:rPr>
            </w:pPr>
            <w:r w:rsidRPr="00995BFD">
              <w:rPr>
                <w:rFonts w:eastAsia="Times New Roman"/>
                <w:lang w:val="tr-TR"/>
              </w:rPr>
              <w:t>Erkek</w:t>
            </w:r>
          </w:p>
        </w:tc>
        <w:tc>
          <w:tcPr>
            <w:tcW w:w="2072" w:type="dxa"/>
          </w:tcPr>
          <w:p w14:paraId="0757099F" w14:textId="77777777" w:rsidR="00DC6BA5" w:rsidRDefault="00DC6BA5" w:rsidP="0017549E">
            <w:pPr>
              <w:spacing w:before="0"/>
              <w:jc w:val="center"/>
              <w:rPr>
                <w:rFonts w:eastAsia="Times New Roman"/>
                <w:lang w:val="tr-TR"/>
              </w:rPr>
            </w:pPr>
            <w:r>
              <w:rPr>
                <w:rFonts w:eastAsia="Times New Roman"/>
                <w:lang w:val="tr-TR"/>
              </w:rPr>
              <w:t>400</w:t>
            </w:r>
          </w:p>
        </w:tc>
        <w:tc>
          <w:tcPr>
            <w:tcW w:w="2035" w:type="dxa"/>
          </w:tcPr>
          <w:p w14:paraId="3118D588" w14:textId="77777777" w:rsidR="00DC6BA5" w:rsidRDefault="00DC6BA5" w:rsidP="0017549E">
            <w:pPr>
              <w:spacing w:before="0"/>
              <w:jc w:val="center"/>
              <w:rPr>
                <w:rFonts w:eastAsia="Times New Roman"/>
                <w:lang w:val="tr-TR"/>
              </w:rPr>
            </w:pPr>
            <w:r>
              <w:rPr>
                <w:rFonts w:eastAsia="Times New Roman"/>
                <w:lang w:val="tr-TR"/>
              </w:rPr>
              <w:t>80</w:t>
            </w:r>
          </w:p>
        </w:tc>
      </w:tr>
      <w:tr w:rsidR="00DC6BA5" w14:paraId="72F17D39" w14:textId="77777777" w:rsidTr="0017549E">
        <w:tc>
          <w:tcPr>
            <w:tcW w:w="1962" w:type="dxa"/>
            <w:vMerge/>
          </w:tcPr>
          <w:p w14:paraId="2DB43C36" w14:textId="77777777" w:rsidR="00DC6BA5" w:rsidRDefault="00DC6BA5" w:rsidP="0017549E">
            <w:pPr>
              <w:spacing w:before="0"/>
              <w:jc w:val="center"/>
              <w:rPr>
                <w:rFonts w:eastAsia="Times New Roman"/>
                <w:lang w:val="tr-TR"/>
              </w:rPr>
            </w:pPr>
          </w:p>
        </w:tc>
        <w:tc>
          <w:tcPr>
            <w:tcW w:w="2142" w:type="dxa"/>
          </w:tcPr>
          <w:p w14:paraId="7676B9EE" w14:textId="77777777" w:rsidR="00DC6BA5" w:rsidRPr="00995BFD" w:rsidRDefault="00DC6BA5" w:rsidP="0017549E">
            <w:pPr>
              <w:spacing w:before="0"/>
              <w:jc w:val="center"/>
              <w:rPr>
                <w:rFonts w:eastAsia="Times New Roman"/>
                <w:lang w:val="tr-TR"/>
              </w:rPr>
            </w:pPr>
            <w:r w:rsidRPr="00995BFD">
              <w:rPr>
                <w:rFonts w:eastAsia="Times New Roman"/>
                <w:lang w:val="tr-TR"/>
              </w:rPr>
              <w:t>Kadın</w:t>
            </w:r>
          </w:p>
        </w:tc>
        <w:tc>
          <w:tcPr>
            <w:tcW w:w="2072" w:type="dxa"/>
          </w:tcPr>
          <w:p w14:paraId="43C7E941" w14:textId="77777777" w:rsidR="00DC6BA5" w:rsidRDefault="00DC6BA5" w:rsidP="0017549E">
            <w:pPr>
              <w:spacing w:before="0"/>
              <w:jc w:val="center"/>
              <w:rPr>
                <w:rFonts w:eastAsia="Times New Roman"/>
                <w:lang w:val="tr-TR"/>
              </w:rPr>
            </w:pPr>
            <w:r>
              <w:rPr>
                <w:rFonts w:eastAsia="Times New Roman"/>
                <w:lang w:val="tr-TR"/>
              </w:rPr>
              <w:t>100</w:t>
            </w:r>
          </w:p>
        </w:tc>
        <w:tc>
          <w:tcPr>
            <w:tcW w:w="2035" w:type="dxa"/>
          </w:tcPr>
          <w:p w14:paraId="674C3DF3" w14:textId="77777777" w:rsidR="00DC6BA5" w:rsidRDefault="00DC6BA5" w:rsidP="0017549E">
            <w:pPr>
              <w:spacing w:before="0"/>
              <w:jc w:val="center"/>
              <w:rPr>
                <w:rFonts w:eastAsia="Times New Roman"/>
                <w:lang w:val="tr-TR"/>
              </w:rPr>
            </w:pPr>
            <w:r>
              <w:rPr>
                <w:rFonts w:eastAsia="Times New Roman"/>
                <w:lang w:val="tr-TR"/>
              </w:rPr>
              <w:t>20</w:t>
            </w:r>
          </w:p>
        </w:tc>
      </w:tr>
      <w:tr w:rsidR="00DC6BA5" w14:paraId="2C9282DE" w14:textId="77777777" w:rsidTr="0017549E">
        <w:tc>
          <w:tcPr>
            <w:tcW w:w="1962" w:type="dxa"/>
            <w:vMerge w:val="restart"/>
            <w:vAlign w:val="center"/>
          </w:tcPr>
          <w:p w14:paraId="355DEDC4" w14:textId="77777777" w:rsidR="00DC6BA5" w:rsidRDefault="00DC6BA5" w:rsidP="0017549E">
            <w:pPr>
              <w:spacing w:before="0"/>
              <w:jc w:val="center"/>
              <w:rPr>
                <w:rFonts w:eastAsia="Times New Roman"/>
                <w:lang w:val="tr-TR"/>
              </w:rPr>
            </w:pPr>
            <w:r>
              <w:rPr>
                <w:rFonts w:eastAsia="Times New Roman"/>
                <w:lang w:val="tr-TR"/>
              </w:rPr>
              <w:t>Eğitim seviyesi</w:t>
            </w:r>
          </w:p>
        </w:tc>
        <w:tc>
          <w:tcPr>
            <w:tcW w:w="2142" w:type="dxa"/>
          </w:tcPr>
          <w:p w14:paraId="6F774DFE" w14:textId="77777777" w:rsidR="00DC6BA5" w:rsidRPr="00995BFD" w:rsidRDefault="00DC6BA5" w:rsidP="0017549E">
            <w:pPr>
              <w:spacing w:before="0"/>
              <w:jc w:val="center"/>
              <w:rPr>
                <w:rFonts w:eastAsia="Times New Roman"/>
                <w:lang w:val="tr-TR"/>
              </w:rPr>
            </w:pPr>
            <w:r w:rsidRPr="00995BFD">
              <w:rPr>
                <w:rFonts w:eastAsia="Times New Roman"/>
                <w:lang w:val="tr-TR"/>
              </w:rPr>
              <w:t>İlköğretim</w:t>
            </w:r>
          </w:p>
        </w:tc>
        <w:tc>
          <w:tcPr>
            <w:tcW w:w="2072" w:type="dxa"/>
          </w:tcPr>
          <w:p w14:paraId="4EF808A7" w14:textId="77777777" w:rsidR="00DC6BA5" w:rsidRDefault="00DC6BA5" w:rsidP="0017549E">
            <w:pPr>
              <w:spacing w:before="0"/>
              <w:jc w:val="center"/>
              <w:rPr>
                <w:rFonts w:eastAsia="Times New Roman"/>
                <w:lang w:val="tr-TR"/>
              </w:rPr>
            </w:pPr>
            <w:r>
              <w:rPr>
                <w:rFonts w:eastAsia="Times New Roman"/>
                <w:lang w:val="tr-TR"/>
              </w:rPr>
              <w:t>100</w:t>
            </w:r>
          </w:p>
        </w:tc>
        <w:tc>
          <w:tcPr>
            <w:tcW w:w="2035" w:type="dxa"/>
          </w:tcPr>
          <w:p w14:paraId="1C70C06B" w14:textId="77777777" w:rsidR="00DC6BA5" w:rsidRDefault="00DC6BA5" w:rsidP="0017549E">
            <w:pPr>
              <w:spacing w:before="0"/>
              <w:jc w:val="center"/>
              <w:rPr>
                <w:rFonts w:eastAsia="Times New Roman"/>
                <w:lang w:val="tr-TR"/>
              </w:rPr>
            </w:pPr>
            <w:r>
              <w:rPr>
                <w:rFonts w:eastAsia="Times New Roman"/>
                <w:lang w:val="tr-TR"/>
              </w:rPr>
              <w:t>20</w:t>
            </w:r>
          </w:p>
        </w:tc>
      </w:tr>
      <w:tr w:rsidR="00DC6BA5" w14:paraId="6C8C0C34" w14:textId="77777777" w:rsidTr="0017549E">
        <w:tc>
          <w:tcPr>
            <w:tcW w:w="1962" w:type="dxa"/>
            <w:vMerge/>
          </w:tcPr>
          <w:p w14:paraId="0BB348C2" w14:textId="77777777" w:rsidR="00DC6BA5" w:rsidRDefault="00DC6BA5" w:rsidP="0017549E">
            <w:pPr>
              <w:spacing w:before="0"/>
              <w:jc w:val="center"/>
              <w:rPr>
                <w:rFonts w:eastAsia="Times New Roman"/>
                <w:lang w:val="tr-TR"/>
              </w:rPr>
            </w:pPr>
          </w:p>
        </w:tc>
        <w:tc>
          <w:tcPr>
            <w:tcW w:w="2142" w:type="dxa"/>
          </w:tcPr>
          <w:p w14:paraId="77FAE03D" w14:textId="77777777" w:rsidR="00DC6BA5" w:rsidRPr="00995BFD" w:rsidRDefault="00DC6BA5" w:rsidP="0017549E">
            <w:pPr>
              <w:spacing w:before="0"/>
              <w:jc w:val="center"/>
              <w:rPr>
                <w:rFonts w:eastAsia="Times New Roman"/>
                <w:lang w:val="tr-TR"/>
              </w:rPr>
            </w:pPr>
            <w:r w:rsidRPr="00995BFD">
              <w:rPr>
                <w:rFonts w:eastAsia="Times New Roman"/>
                <w:lang w:val="tr-TR"/>
              </w:rPr>
              <w:t>Lise</w:t>
            </w:r>
          </w:p>
        </w:tc>
        <w:tc>
          <w:tcPr>
            <w:tcW w:w="2072" w:type="dxa"/>
          </w:tcPr>
          <w:p w14:paraId="6E7972FA" w14:textId="77777777" w:rsidR="00DC6BA5" w:rsidRDefault="00DC6BA5" w:rsidP="0017549E">
            <w:pPr>
              <w:spacing w:before="0"/>
              <w:jc w:val="center"/>
              <w:rPr>
                <w:rFonts w:eastAsia="Times New Roman"/>
                <w:lang w:val="tr-TR"/>
              </w:rPr>
            </w:pPr>
            <w:r>
              <w:rPr>
                <w:rFonts w:eastAsia="Times New Roman"/>
                <w:lang w:val="tr-TR"/>
              </w:rPr>
              <w:t>150</w:t>
            </w:r>
          </w:p>
        </w:tc>
        <w:tc>
          <w:tcPr>
            <w:tcW w:w="2035" w:type="dxa"/>
          </w:tcPr>
          <w:p w14:paraId="443CD389" w14:textId="77777777" w:rsidR="00DC6BA5" w:rsidRDefault="00DC6BA5" w:rsidP="0017549E">
            <w:pPr>
              <w:spacing w:before="0"/>
              <w:jc w:val="center"/>
              <w:rPr>
                <w:rFonts w:eastAsia="Times New Roman"/>
                <w:lang w:val="tr-TR"/>
              </w:rPr>
            </w:pPr>
            <w:r>
              <w:rPr>
                <w:rFonts w:eastAsia="Times New Roman"/>
                <w:lang w:val="tr-TR"/>
              </w:rPr>
              <w:t>30</w:t>
            </w:r>
          </w:p>
        </w:tc>
      </w:tr>
      <w:tr w:rsidR="00DC6BA5" w14:paraId="411FA957" w14:textId="77777777" w:rsidTr="0017549E">
        <w:tc>
          <w:tcPr>
            <w:tcW w:w="1962" w:type="dxa"/>
            <w:vMerge/>
          </w:tcPr>
          <w:p w14:paraId="53BD1423" w14:textId="77777777" w:rsidR="00DC6BA5" w:rsidRDefault="00DC6BA5" w:rsidP="0017549E">
            <w:pPr>
              <w:spacing w:before="0"/>
              <w:jc w:val="center"/>
              <w:rPr>
                <w:rFonts w:eastAsia="Times New Roman"/>
                <w:lang w:val="tr-TR"/>
              </w:rPr>
            </w:pPr>
          </w:p>
        </w:tc>
        <w:tc>
          <w:tcPr>
            <w:tcW w:w="2142" w:type="dxa"/>
          </w:tcPr>
          <w:p w14:paraId="17BA5643" w14:textId="77777777" w:rsidR="00DC6BA5" w:rsidRPr="00995BFD" w:rsidRDefault="00DC6BA5" w:rsidP="0017549E">
            <w:pPr>
              <w:spacing w:before="0"/>
              <w:jc w:val="center"/>
              <w:rPr>
                <w:rFonts w:eastAsia="Times New Roman"/>
                <w:lang w:val="tr-TR"/>
              </w:rPr>
            </w:pPr>
            <w:r w:rsidRPr="00995BFD">
              <w:rPr>
                <w:rFonts w:eastAsia="Times New Roman"/>
                <w:lang w:val="tr-TR"/>
              </w:rPr>
              <w:t>Üniversite</w:t>
            </w:r>
          </w:p>
        </w:tc>
        <w:tc>
          <w:tcPr>
            <w:tcW w:w="2072" w:type="dxa"/>
          </w:tcPr>
          <w:p w14:paraId="628C101F" w14:textId="77777777" w:rsidR="00DC6BA5" w:rsidRDefault="00DC6BA5" w:rsidP="0017549E">
            <w:pPr>
              <w:spacing w:before="0"/>
              <w:jc w:val="center"/>
              <w:rPr>
                <w:rFonts w:eastAsia="Times New Roman"/>
                <w:lang w:val="tr-TR"/>
              </w:rPr>
            </w:pPr>
            <w:r>
              <w:rPr>
                <w:rFonts w:eastAsia="Times New Roman"/>
                <w:lang w:val="tr-TR"/>
              </w:rPr>
              <w:t>250</w:t>
            </w:r>
          </w:p>
        </w:tc>
        <w:tc>
          <w:tcPr>
            <w:tcW w:w="2035" w:type="dxa"/>
          </w:tcPr>
          <w:p w14:paraId="32534F8D" w14:textId="77777777" w:rsidR="00DC6BA5" w:rsidRDefault="00DC6BA5" w:rsidP="0017549E">
            <w:pPr>
              <w:spacing w:before="0"/>
              <w:jc w:val="center"/>
              <w:rPr>
                <w:rFonts w:eastAsia="Times New Roman"/>
                <w:lang w:val="tr-TR"/>
              </w:rPr>
            </w:pPr>
            <w:r>
              <w:rPr>
                <w:rFonts w:eastAsia="Times New Roman"/>
                <w:lang w:val="tr-TR"/>
              </w:rPr>
              <w:t>50</w:t>
            </w:r>
          </w:p>
        </w:tc>
      </w:tr>
    </w:tbl>
    <w:p w14:paraId="76B055A1" w14:textId="77777777" w:rsidR="00DC6BA5" w:rsidRPr="00C60817" w:rsidRDefault="00DC6BA5" w:rsidP="00DC6BA5">
      <w:pPr>
        <w:spacing w:before="0" w:after="0" w:line="240" w:lineRule="auto"/>
        <w:jc w:val="center"/>
        <w:rPr>
          <w:rFonts w:eastAsia="Times New Roman"/>
          <w:lang w:val="tr-TR"/>
        </w:rPr>
      </w:pPr>
    </w:p>
    <w:p w14:paraId="65D1F853" w14:textId="77777777" w:rsidR="00DC6BA5" w:rsidRDefault="00DC6BA5" w:rsidP="00DC6BA5">
      <w:pPr>
        <w:rPr>
          <w:lang w:val="tr-TR"/>
        </w:rPr>
      </w:pPr>
      <w:r>
        <w:rPr>
          <w:noProof/>
          <w:lang w:val="tr-TR" w:eastAsia="tr-TR"/>
        </w:rPr>
        <w:lastRenderedPageBreak/>
        <w:drawing>
          <wp:inline distT="0" distB="0" distL="0" distR="0" wp14:anchorId="2354B50A" wp14:editId="03B200DA">
            <wp:extent cx="5220335" cy="3045460"/>
            <wp:effectExtent l="0" t="0" r="1206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30654A" w14:textId="77777777" w:rsidR="00DC6BA5" w:rsidRDefault="00DC6BA5" w:rsidP="00DC6BA5">
      <w:pPr>
        <w:spacing w:before="0" w:after="0" w:line="240" w:lineRule="auto"/>
        <w:jc w:val="center"/>
        <w:rPr>
          <w:rFonts w:eastAsia="Times New Roman"/>
          <w:lang w:val="tr-TR"/>
        </w:rPr>
      </w:pPr>
      <w:r>
        <w:rPr>
          <w:rFonts w:eastAsia="Times New Roman"/>
          <w:lang w:val="tr-TR"/>
        </w:rPr>
        <w:t>Şekil</w:t>
      </w:r>
      <w:r w:rsidRPr="00ED767A">
        <w:rPr>
          <w:rFonts w:eastAsia="Times New Roman"/>
          <w:lang w:val="tr-TR"/>
        </w:rPr>
        <w:t xml:space="preserve"> </w:t>
      </w:r>
      <w:r>
        <w:rPr>
          <w:rFonts w:eastAsia="Times New Roman"/>
          <w:lang w:val="tr-TR"/>
        </w:rPr>
        <w:t>4</w:t>
      </w:r>
      <w:r w:rsidRPr="00ED767A">
        <w:rPr>
          <w:rFonts w:eastAsia="Times New Roman"/>
          <w:lang w:val="tr-TR"/>
        </w:rPr>
        <w:t xml:space="preserve">.1: </w:t>
      </w:r>
      <w:r>
        <w:rPr>
          <w:rFonts w:eastAsia="Times New Roman"/>
          <w:lang w:val="tr-TR"/>
        </w:rPr>
        <w:t>Çalışmaya katılanların demografik özellikleri</w:t>
      </w:r>
    </w:p>
    <w:p w14:paraId="32AA9942" w14:textId="77777777" w:rsidR="00DC6BA5" w:rsidRDefault="00DC6BA5" w:rsidP="00DC6BA5">
      <w:pPr>
        <w:spacing w:before="0" w:after="0" w:line="240" w:lineRule="auto"/>
        <w:jc w:val="center"/>
        <w:rPr>
          <w:rFonts w:eastAsia="Times New Roman"/>
          <w:lang w:val="tr-TR"/>
        </w:rPr>
      </w:pPr>
    </w:p>
    <w:p w14:paraId="55C6367E" w14:textId="77777777" w:rsidR="00DC6BA5" w:rsidRDefault="00DC6BA5" w:rsidP="00DC6BA5">
      <w:pPr>
        <w:rPr>
          <w:lang w:val="tr-TR"/>
        </w:rPr>
      </w:pPr>
      <w:r>
        <w:rPr>
          <w:lang w:val="tr-TR"/>
        </w:rPr>
        <w:t>Veriler incelendiğinde ankete katılan 500 kişinin %80’inin erkek %20’sinin kadın olduğu gösterilmiştir. Şekil 4.1’de ankete katılanların dağılımları görülmektedir.”</w:t>
      </w:r>
    </w:p>
    <w:p w14:paraId="30255E7C" w14:textId="77777777" w:rsidR="00DC6BA5" w:rsidRDefault="00DC6BA5" w:rsidP="00DC6BA5">
      <w:pPr>
        <w:rPr>
          <w:lang w:val="tr-TR"/>
        </w:rPr>
      </w:pPr>
      <w:r>
        <w:rPr>
          <w:lang w:val="tr-TR"/>
        </w:rPr>
        <w:t xml:space="preserve">Yukarıdaki örnekte hem tabloda değerler verilmiş hem de cümle ile açıklanmıştır. Ayrıca şekil ile de gösterilmiştir. Üç kez aynı verinin tekrarı söz konusudur. Bundan kaçınmak gerekir. Sadece bir kez sunulması tavsiye edilmektedir. Örneğin şekil yardımı ile anlatılabilenler şekil ile anlatılmalıdır. Şekil algıyı artıracağı için cümleler ile sunulmaya karşı avantaj sağlayabilir. Eğer daha karışık veri setinden oluşuyorsa veya çok fazla veri mevcut ise cümleler veya şekil yerine tablo ile gösterilmesi tercih edilmelidir. </w:t>
      </w:r>
    </w:p>
    <w:p w14:paraId="63E5DF56" w14:textId="77777777" w:rsidR="00DC6BA5" w:rsidRDefault="00DC6BA5" w:rsidP="00DC6BA5">
      <w:pPr>
        <w:rPr>
          <w:lang w:val="tr-TR"/>
        </w:rPr>
      </w:pPr>
      <w:r>
        <w:rPr>
          <w:lang w:val="tr-TR"/>
        </w:rPr>
        <w:t xml:space="preserve">Veri seti bir </w:t>
      </w:r>
      <w:proofErr w:type="gramStart"/>
      <w:r>
        <w:rPr>
          <w:lang w:val="tr-TR"/>
        </w:rPr>
        <w:t>trend</w:t>
      </w:r>
      <w:proofErr w:type="gramEnd"/>
      <w:r>
        <w:rPr>
          <w:lang w:val="tr-TR"/>
        </w:rPr>
        <w:t xml:space="preserve"> gösteriyorsa hem tablo hem de şekil ile gösterilmesinde sakınca yoktur. Tablolar halinde verilen veride trendi yakalamak zor olabilir. Örneğin yıllara göre mobilya satış rakamları tablo halinde sunulabilir fakat okuyucunun artışları ve azalışları fark edebilmesi için grafik sunmak avantaj sağlayacaktır. Sadece grafiğin sunulması da bir seçenek olabilir fakat daha sonra aynı </w:t>
      </w:r>
      <w:proofErr w:type="gramStart"/>
      <w:r>
        <w:rPr>
          <w:lang w:val="tr-TR"/>
        </w:rPr>
        <w:t>datayı</w:t>
      </w:r>
      <w:proofErr w:type="gramEnd"/>
      <w:r>
        <w:rPr>
          <w:lang w:val="tr-TR"/>
        </w:rPr>
        <w:t xml:space="preserve"> kullanmak isteyecek kişilerin grafikten datayı uygun bir doğrulukta ve keskinlikte okuması zor olabilir. Bu nedenle her ikisinin verilmesi daha doğru olabilir.</w:t>
      </w:r>
    </w:p>
    <w:p w14:paraId="5053D7BA" w14:textId="77777777" w:rsidR="00DC6BA5" w:rsidRDefault="00DC6BA5">
      <w:pPr>
        <w:rPr>
          <w:lang w:val="tr-TR"/>
        </w:rPr>
      </w:pPr>
      <w:r>
        <w:rPr>
          <w:lang w:val="tr-TR"/>
        </w:rPr>
        <w:br w:type="page"/>
      </w:r>
    </w:p>
    <w:p w14:paraId="37D01A35" w14:textId="04B5DFB5" w:rsidR="007010E5" w:rsidRPr="000D2DEC" w:rsidRDefault="007010E5" w:rsidP="00DC6BA5">
      <w:pPr>
        <w:pStyle w:val="Balk1"/>
        <w:numPr>
          <w:ilvl w:val="0"/>
          <w:numId w:val="9"/>
        </w:numPr>
        <w:rPr>
          <w:lang w:val="tr-TR"/>
        </w:rPr>
      </w:pPr>
      <w:bookmarkStart w:id="12" w:name="_Toc101962748"/>
      <w:r>
        <w:rPr>
          <w:lang w:val="tr-TR"/>
        </w:rPr>
        <w:lastRenderedPageBreak/>
        <w:t>Tartışma ve Sonuç</w:t>
      </w:r>
      <w:bookmarkEnd w:id="12"/>
    </w:p>
    <w:p w14:paraId="727CAC13" w14:textId="310BF899" w:rsidR="00DC6BA5" w:rsidRPr="008D0BDC" w:rsidRDefault="00D0391C" w:rsidP="00DC6BA5">
      <w:pPr>
        <w:rPr>
          <w:i/>
          <w:iCs/>
          <w:lang w:val="tr-TR"/>
        </w:rPr>
      </w:pPr>
      <w:r>
        <w:rPr>
          <w:lang w:val="tr-TR"/>
        </w:rPr>
        <w:t>Bitirme çalışma</w:t>
      </w:r>
      <w:r w:rsidR="00F5052A">
        <w:rPr>
          <w:lang w:val="tr-TR"/>
        </w:rPr>
        <w:t xml:space="preserve">sının </w:t>
      </w:r>
      <w:r w:rsidR="00DC6BA5">
        <w:rPr>
          <w:lang w:val="tr-TR"/>
        </w:rPr>
        <w:t>bu bölümünde bulgularınızı tartışmanız gerekir. Bulgular kısmında sunduğunuz değerlerin ne ifade ettiğini burada yorumlamalısınız. Ayrıca sizden önce benzer araştırmayı yapan kişilerin sonuçları ile onları referans göstererek karşılaştırmalısınız. Örneğin; “</w:t>
      </w:r>
      <w:r w:rsidR="00DC6BA5" w:rsidRPr="008D0BDC">
        <w:rPr>
          <w:i/>
          <w:iCs/>
          <w:lang w:val="tr-TR"/>
        </w:rPr>
        <w:t>Vardiya çalışmasının sağlık üzerine etkilerinin incelendiği bu araştırmada deneklerin %45’inin mide-bağırsak problemi yaşadığı tespit edilmiştir. Bu değer Güngör ve Yazıcı [7] ‘</w:t>
      </w:r>
      <w:proofErr w:type="spellStart"/>
      <w:r w:rsidR="00DC6BA5" w:rsidRPr="008D0BDC">
        <w:rPr>
          <w:i/>
          <w:iCs/>
          <w:lang w:val="tr-TR"/>
        </w:rPr>
        <w:t>nın</w:t>
      </w:r>
      <w:proofErr w:type="spellEnd"/>
      <w:r w:rsidR="00DC6BA5" w:rsidRPr="008D0BDC">
        <w:rPr>
          <w:i/>
          <w:iCs/>
          <w:lang w:val="tr-TR"/>
        </w:rPr>
        <w:t xml:space="preserve"> buldukları sonuçlarla benzerlik göstermektedir. Ancak Serezli [8]’</w:t>
      </w:r>
      <w:proofErr w:type="spellStart"/>
      <w:r w:rsidR="00DC6BA5" w:rsidRPr="008D0BDC">
        <w:rPr>
          <w:i/>
          <w:iCs/>
          <w:lang w:val="tr-TR"/>
        </w:rPr>
        <w:t>nin</w:t>
      </w:r>
      <w:proofErr w:type="spellEnd"/>
      <w:r w:rsidR="00DC6BA5" w:rsidRPr="008D0BDC">
        <w:rPr>
          <w:i/>
          <w:iCs/>
          <w:lang w:val="tr-TR"/>
        </w:rPr>
        <w:t xml:space="preserve"> çalışmasında daha az bireyin mide-bağırsak problemi (%23) yaşadığı rapor edilmiştir. Bu farklığın nedeni çalışma saatlerindeki farklılık veya deneklerin demografik farklılıkları olabilir. Serezli [8] çalışmasını otomotiv sektöründe çalışan genç bireyler (ortalama yaş 24,5 yıl) üzerinde yapmıştır. Bu araştırmadaki bireylerin yaş ortalaması daha fazladır (44,3 yıl). Vardiyalı sistemden bağımsız olarak yaş ile birlikte mide-bağırsak problemlerinin artacağı </w:t>
      </w:r>
      <w:proofErr w:type="gramStart"/>
      <w:r w:rsidR="00DC6BA5" w:rsidRPr="008D0BDC">
        <w:rPr>
          <w:i/>
          <w:iCs/>
          <w:lang w:val="tr-TR"/>
        </w:rPr>
        <w:t>literatürde</w:t>
      </w:r>
      <w:proofErr w:type="gramEnd"/>
      <w:r w:rsidR="00DC6BA5" w:rsidRPr="008D0BDC">
        <w:rPr>
          <w:i/>
          <w:iCs/>
          <w:lang w:val="tr-TR"/>
        </w:rPr>
        <w:t xml:space="preserve"> ayrıca belirtilmektedir [9-13]. Bu araştırmaya katılan bireyler 8 saatlik 3 vardiyalı sistemde çalışmaktadır. Serezli [8]’</w:t>
      </w:r>
      <w:proofErr w:type="spellStart"/>
      <w:r w:rsidR="00DC6BA5" w:rsidRPr="008D0BDC">
        <w:rPr>
          <w:i/>
          <w:iCs/>
          <w:lang w:val="tr-TR"/>
        </w:rPr>
        <w:t>nin</w:t>
      </w:r>
      <w:proofErr w:type="spellEnd"/>
      <w:r w:rsidR="00DC6BA5" w:rsidRPr="008D0BDC">
        <w:rPr>
          <w:i/>
          <w:iCs/>
          <w:lang w:val="tr-TR"/>
        </w:rPr>
        <w:t xml:space="preserve"> çalışması ise otomotiv sektöründe 6 saatlik 4 ekipli vardiya sistemini kapsamaktadır. Uzun çalışma saatleri mide-bağırsak problemlerindeki farklığı açıklayabilir. Gelecekteki çalışmalar vardiyalı sistemde çalışma sürelerinin sağlık problemleri üzerine etkilerini ortaya koyabilir.”</w:t>
      </w:r>
    </w:p>
    <w:p w14:paraId="33E2406D" w14:textId="77777777" w:rsidR="00DC6BA5" w:rsidRDefault="00DC6BA5" w:rsidP="00DC6BA5">
      <w:pPr>
        <w:rPr>
          <w:lang w:val="tr-TR"/>
        </w:rPr>
      </w:pPr>
      <w:r>
        <w:rPr>
          <w:lang w:val="tr-TR"/>
        </w:rPr>
        <w:t xml:space="preserve">Yukarıdaki örnekte dikkat ederseniz yorumlar yapılmıştır. Farklılıkların nedenlerine sunulan yorumlar referanslar ile desteklenmeye/açıklanmaya çalışılmıştır. Bu bölümde ayrıca bu araştırmanın eksiklikleri dile getirilmelidir. Örneğin küçük örneklem büyüklüğü seçilmiş veya deneysel hatalar yapılmış olabilir.  Tartışma ve sonuç kısmında </w:t>
      </w:r>
      <w:proofErr w:type="gramStart"/>
      <w:r>
        <w:rPr>
          <w:lang w:val="tr-TR"/>
        </w:rPr>
        <w:t>literatürdeki</w:t>
      </w:r>
      <w:proofErr w:type="gramEnd"/>
      <w:r>
        <w:rPr>
          <w:lang w:val="tr-TR"/>
        </w:rPr>
        <w:t xml:space="preserve"> eksiklikler ortaya konarak bu araştırmada yapılmamış ama gelecekteki başka araştırmaların cevap verebileceği eksiklikler dile getirilebilir. </w:t>
      </w:r>
    </w:p>
    <w:p w14:paraId="09CE6241" w14:textId="4D5A62EF" w:rsidR="00DC6BA5" w:rsidRDefault="00D0391C" w:rsidP="00DC6BA5">
      <w:pPr>
        <w:rPr>
          <w:i/>
          <w:iCs/>
          <w:lang w:val="tr-TR"/>
        </w:rPr>
      </w:pPr>
      <w:r>
        <w:rPr>
          <w:lang w:val="tr-TR"/>
        </w:rPr>
        <w:t>Tartışma</w:t>
      </w:r>
      <w:r w:rsidR="00DC6BA5">
        <w:rPr>
          <w:lang w:val="tr-TR"/>
        </w:rPr>
        <w:t xml:space="preserve"> kısmı</w:t>
      </w:r>
      <w:r>
        <w:rPr>
          <w:lang w:val="tr-TR"/>
        </w:rPr>
        <w:t>nın devamında</w:t>
      </w:r>
      <w:r w:rsidR="00DC6BA5">
        <w:rPr>
          <w:lang w:val="tr-TR"/>
        </w:rPr>
        <w:t xml:space="preserve"> </w:t>
      </w:r>
      <w:r>
        <w:rPr>
          <w:lang w:val="tr-TR"/>
        </w:rPr>
        <w:t xml:space="preserve">çalışmanın önemli </w:t>
      </w:r>
      <w:r w:rsidR="00DC6BA5">
        <w:rPr>
          <w:lang w:val="tr-TR"/>
        </w:rPr>
        <w:t>sonuç</w:t>
      </w:r>
      <w:r>
        <w:rPr>
          <w:lang w:val="tr-TR"/>
        </w:rPr>
        <w:t>ları verilerek bu bölüm</w:t>
      </w:r>
      <w:r w:rsidR="00DC6BA5">
        <w:rPr>
          <w:lang w:val="tr-TR"/>
        </w:rPr>
        <w:t xml:space="preserve"> bitmelidir. Sonuç</w:t>
      </w:r>
      <w:r>
        <w:rPr>
          <w:lang w:val="tr-TR"/>
        </w:rPr>
        <w:t>ların verildiği bu</w:t>
      </w:r>
      <w:r w:rsidR="00DC6BA5">
        <w:rPr>
          <w:lang w:val="tr-TR"/>
        </w:rPr>
        <w:t xml:space="preserve"> kıs</w:t>
      </w:r>
      <w:r>
        <w:rPr>
          <w:lang w:val="tr-TR"/>
        </w:rPr>
        <w:t>ı</w:t>
      </w:r>
      <w:r w:rsidR="00DC6BA5">
        <w:rPr>
          <w:lang w:val="tr-TR"/>
        </w:rPr>
        <w:t>mda tartışma</w:t>
      </w:r>
      <w:r>
        <w:rPr>
          <w:lang w:val="tr-TR"/>
        </w:rPr>
        <w:t xml:space="preserve">da </w:t>
      </w:r>
      <w:r w:rsidR="00DC6BA5">
        <w:rPr>
          <w:lang w:val="tr-TR"/>
        </w:rPr>
        <w:t>sunulanlar içeri</w:t>
      </w:r>
      <w:r>
        <w:rPr>
          <w:lang w:val="tr-TR"/>
        </w:rPr>
        <w:t>si</w:t>
      </w:r>
      <w:r w:rsidR="00DC6BA5">
        <w:rPr>
          <w:lang w:val="tr-TR"/>
        </w:rPr>
        <w:t xml:space="preserve">nde önemli olanlar kısaca özetlenmelidir. Detaylardan kaçınarak sunulacak bu kısımda bulgular ve tartışma kısmını okumamış kişilere öz bir şekilde araştırmanızın neler bulduğunu ve ne ifade ettiklerini vermeniz gerekir. Bu araştırmayı yapma amacınıza, kullanılan materyal ve yönteme çok kısaca değinebilirsiniz. Örneğin; </w:t>
      </w:r>
      <w:r w:rsidR="00DC6BA5" w:rsidRPr="00BF5D0C">
        <w:rPr>
          <w:i/>
          <w:iCs/>
          <w:lang w:val="tr-TR"/>
        </w:rPr>
        <w:t xml:space="preserve">“Vardiyalı çalışanların </w:t>
      </w:r>
      <w:r w:rsidR="00DC6BA5" w:rsidRPr="00BF5D0C">
        <w:rPr>
          <w:i/>
          <w:iCs/>
          <w:lang w:val="tr-TR"/>
        </w:rPr>
        <w:lastRenderedPageBreak/>
        <w:t xml:space="preserve">sağlıklarının vardiyalı sistemden ne kadar etkilendiğini ortaya koymaya yönelik yapılan bu anket çalışmasında, </w:t>
      </w:r>
      <w:proofErr w:type="gramStart"/>
      <w:r w:rsidR="00DC6BA5" w:rsidRPr="00BF5D0C">
        <w:rPr>
          <w:i/>
          <w:iCs/>
          <w:lang w:val="tr-TR"/>
        </w:rPr>
        <w:t>……..</w:t>
      </w:r>
      <w:proofErr w:type="gramEnd"/>
      <w:r w:rsidR="00DC6BA5" w:rsidRPr="00BF5D0C">
        <w:rPr>
          <w:i/>
          <w:iCs/>
          <w:lang w:val="tr-TR"/>
        </w:rPr>
        <w:t xml:space="preserve"> </w:t>
      </w:r>
      <w:proofErr w:type="gramStart"/>
      <w:r w:rsidR="00DC6BA5" w:rsidRPr="00BF5D0C">
        <w:rPr>
          <w:i/>
          <w:iCs/>
          <w:lang w:val="tr-TR"/>
        </w:rPr>
        <w:t>bulunmuştur</w:t>
      </w:r>
      <w:proofErr w:type="gramEnd"/>
      <w:r w:rsidR="00DC6BA5" w:rsidRPr="00BF5D0C">
        <w:rPr>
          <w:i/>
          <w:iCs/>
          <w:lang w:val="tr-TR"/>
        </w:rPr>
        <w:t xml:space="preserve">.” </w:t>
      </w:r>
    </w:p>
    <w:p w14:paraId="6E33ECA7" w14:textId="77777777" w:rsidR="00E163A0" w:rsidRDefault="00E163A0" w:rsidP="00E163A0">
      <w:pPr>
        <w:rPr>
          <w:lang w:val="tr-TR"/>
        </w:rPr>
        <w:sectPr w:rsidR="00E163A0" w:rsidSect="00F04BB6">
          <w:pgSz w:w="11907" w:h="16840" w:code="9"/>
          <w:pgMar w:top="1418" w:right="1418" w:bottom="1418" w:left="2268" w:header="709" w:footer="454" w:gutter="0"/>
          <w:cols w:space="708"/>
          <w:docGrid w:linePitch="360"/>
        </w:sectPr>
      </w:pPr>
    </w:p>
    <w:p w14:paraId="42044AF9" w14:textId="659ADF1E" w:rsidR="00F57A26" w:rsidRPr="005B41F6" w:rsidRDefault="00F57A26" w:rsidP="005B41F6">
      <w:pPr>
        <w:pStyle w:val="Balk1"/>
        <w:numPr>
          <w:ilvl w:val="0"/>
          <w:numId w:val="0"/>
        </w:numPr>
        <w:rPr>
          <w:lang w:val="tr-TR"/>
        </w:rPr>
      </w:pPr>
      <w:bookmarkStart w:id="13" w:name="_Toc101962749"/>
      <w:r w:rsidRPr="005B41F6">
        <w:rPr>
          <w:lang w:val="tr-TR"/>
        </w:rPr>
        <w:lastRenderedPageBreak/>
        <w:t>Kaynaklar</w:t>
      </w:r>
      <w:bookmarkEnd w:id="13"/>
      <w:r w:rsidRPr="005B41F6">
        <w:rPr>
          <w:lang w:val="tr-TR"/>
        </w:rPr>
        <w:t xml:space="preserve"> </w:t>
      </w:r>
    </w:p>
    <w:p w14:paraId="37D28181" w14:textId="77777777" w:rsidR="005B41F6" w:rsidRPr="00CC1CAE" w:rsidRDefault="005B41F6" w:rsidP="005B41F6">
      <w:pPr>
        <w:rPr>
          <w:rFonts w:cstheme="minorHAnsi"/>
          <w:b/>
          <w:bCs/>
          <w:lang w:val="tr-TR"/>
        </w:rPr>
      </w:pPr>
      <w:r w:rsidRPr="00CC1CAE">
        <w:rPr>
          <w:rFonts w:cstheme="minorHAnsi"/>
          <w:b/>
          <w:bCs/>
          <w:lang w:val="tr-TR"/>
        </w:rPr>
        <w:t xml:space="preserve">Tek yazarlı </w:t>
      </w:r>
      <w:proofErr w:type="spellStart"/>
      <w:r>
        <w:rPr>
          <w:rFonts w:cstheme="minorHAnsi"/>
          <w:b/>
          <w:bCs/>
          <w:lang w:val="tr-TR"/>
        </w:rPr>
        <w:t>doi</w:t>
      </w:r>
      <w:proofErr w:type="spellEnd"/>
      <w:r>
        <w:rPr>
          <w:rFonts w:cstheme="minorHAnsi"/>
          <w:b/>
          <w:bCs/>
          <w:lang w:val="tr-TR"/>
        </w:rPr>
        <w:t xml:space="preserve"> numaralı </w:t>
      </w:r>
      <w:r w:rsidRPr="00CC1CAE">
        <w:rPr>
          <w:rFonts w:cstheme="minorHAnsi"/>
          <w:b/>
          <w:bCs/>
          <w:lang w:val="tr-TR"/>
        </w:rPr>
        <w:t>dergi makalesi örneği:</w:t>
      </w:r>
    </w:p>
    <w:p w14:paraId="21BF015D" w14:textId="77777777" w:rsidR="005B41F6" w:rsidRDefault="005B41F6" w:rsidP="005B41F6">
      <w:pPr>
        <w:pStyle w:val="ListeParagraf"/>
        <w:numPr>
          <w:ilvl w:val="0"/>
          <w:numId w:val="3"/>
        </w:numPr>
        <w:ind w:left="567" w:hanging="567"/>
        <w:contextualSpacing w:val="0"/>
        <w:rPr>
          <w:lang w:val="tr-TR"/>
        </w:rPr>
      </w:pPr>
      <w:r w:rsidRPr="00D10117">
        <w:rPr>
          <w:lang w:val="tr-TR"/>
        </w:rPr>
        <w:t>İlhan D. Edremit Körfezi’nde dağılım gösteren beş Kırlangıç Balığı (</w:t>
      </w:r>
      <w:proofErr w:type="spellStart"/>
      <w:r w:rsidRPr="00D10117">
        <w:rPr>
          <w:lang w:val="tr-TR"/>
        </w:rPr>
        <w:t>Triglidae</w:t>
      </w:r>
      <w:proofErr w:type="spellEnd"/>
      <w:r w:rsidRPr="00D10117">
        <w:rPr>
          <w:lang w:val="tr-TR"/>
        </w:rPr>
        <w:t xml:space="preserve">) türünün besin tercihleri. </w:t>
      </w:r>
      <w:proofErr w:type="spellStart"/>
      <w:r w:rsidRPr="00D210F1">
        <w:t>Acta</w:t>
      </w:r>
      <w:proofErr w:type="spellEnd"/>
      <w:r w:rsidRPr="00D210F1">
        <w:t xml:space="preserve"> </w:t>
      </w:r>
      <w:proofErr w:type="spellStart"/>
      <w:r w:rsidRPr="00D210F1">
        <w:t>Aquatica</w:t>
      </w:r>
      <w:proofErr w:type="spellEnd"/>
      <w:r w:rsidRPr="00D210F1">
        <w:t xml:space="preserve"> </w:t>
      </w:r>
      <w:proofErr w:type="spellStart"/>
      <w:r w:rsidRPr="00D210F1">
        <w:t>Turcica</w:t>
      </w:r>
      <w:proofErr w:type="spellEnd"/>
      <w:r w:rsidRPr="00D10117">
        <w:rPr>
          <w:lang w:val="tr-TR"/>
        </w:rPr>
        <w:t xml:space="preserve"> 2019; 15(3): 347-353.</w:t>
      </w:r>
      <w:r>
        <w:rPr>
          <w:lang w:val="tr-TR"/>
        </w:rPr>
        <w:t xml:space="preserve"> doi.org:</w:t>
      </w:r>
      <w:r w:rsidRPr="00D10117">
        <w:rPr>
          <w:lang w:val="tr-TR"/>
        </w:rPr>
        <w:t>10.22392/actaquatr.529907</w:t>
      </w:r>
    </w:p>
    <w:p w14:paraId="37A41BE9" w14:textId="77777777" w:rsidR="005B41F6" w:rsidRPr="00CC1CAE" w:rsidRDefault="005B41F6" w:rsidP="005B41F6">
      <w:pPr>
        <w:rPr>
          <w:rFonts w:cstheme="minorHAnsi"/>
          <w:b/>
          <w:bCs/>
          <w:lang w:val="tr-TR"/>
        </w:rPr>
      </w:pPr>
      <w:r>
        <w:rPr>
          <w:rFonts w:cstheme="minorHAnsi"/>
          <w:b/>
          <w:bCs/>
          <w:lang w:val="tr-TR"/>
        </w:rPr>
        <w:t xml:space="preserve">İki </w:t>
      </w:r>
      <w:r w:rsidRPr="00CC1CAE">
        <w:rPr>
          <w:rFonts w:cstheme="minorHAnsi"/>
          <w:b/>
          <w:bCs/>
          <w:lang w:val="tr-TR"/>
        </w:rPr>
        <w:t>yazarlı dergi makalesi örneği:</w:t>
      </w:r>
    </w:p>
    <w:p w14:paraId="2DCF8C4B" w14:textId="77777777" w:rsidR="005B41F6" w:rsidRDefault="005B41F6" w:rsidP="005B41F6">
      <w:pPr>
        <w:pStyle w:val="ListeParagraf"/>
        <w:numPr>
          <w:ilvl w:val="0"/>
          <w:numId w:val="3"/>
        </w:numPr>
        <w:ind w:left="567" w:hanging="567"/>
        <w:contextualSpacing w:val="0"/>
        <w:rPr>
          <w:lang w:val="tr-TR"/>
        </w:rPr>
      </w:pPr>
      <w:r w:rsidRPr="00D10117">
        <w:rPr>
          <w:lang w:val="tr-TR"/>
        </w:rPr>
        <w:t xml:space="preserve">Gürbüz M, Özdemir ME. </w:t>
      </w:r>
      <w:r w:rsidRPr="00D10117">
        <w:t>On some inequalities for product of different kinds of convex functions. Turkish Journal of Science</w:t>
      </w:r>
      <w:r w:rsidRPr="00D10117">
        <w:rPr>
          <w:lang w:val="tr-TR"/>
        </w:rPr>
        <w:t xml:space="preserve"> 2020; 5(1): 23-27.</w:t>
      </w:r>
    </w:p>
    <w:p w14:paraId="0E45DA23" w14:textId="77777777" w:rsidR="005B41F6" w:rsidRPr="001C2D60" w:rsidRDefault="005B41F6" w:rsidP="005B41F6">
      <w:pPr>
        <w:rPr>
          <w:rFonts w:cstheme="minorHAnsi"/>
          <w:b/>
          <w:bCs/>
          <w:lang w:val="tr-TR"/>
        </w:rPr>
      </w:pPr>
      <w:r w:rsidRPr="001C2D60">
        <w:rPr>
          <w:rFonts w:cstheme="minorHAnsi"/>
          <w:b/>
          <w:bCs/>
          <w:lang w:val="tr-TR"/>
        </w:rPr>
        <w:t>Üç yazarlı dergi makalesi örneği:</w:t>
      </w:r>
    </w:p>
    <w:p w14:paraId="28CE2FBB" w14:textId="77777777" w:rsidR="005B41F6" w:rsidRDefault="005B41F6" w:rsidP="005B41F6">
      <w:pPr>
        <w:pStyle w:val="ListeParagraf"/>
        <w:numPr>
          <w:ilvl w:val="0"/>
          <w:numId w:val="3"/>
        </w:numPr>
        <w:ind w:left="567" w:hanging="567"/>
        <w:contextualSpacing w:val="0"/>
        <w:rPr>
          <w:lang w:val="tr-TR"/>
        </w:rPr>
      </w:pPr>
      <w:r>
        <w:rPr>
          <w:lang w:val="tr-TR"/>
        </w:rPr>
        <w:t xml:space="preserve">Koçyiğit Ö, Tekin E, Arslan G. </w:t>
      </w:r>
      <w:r w:rsidRPr="00DF3D01">
        <w:t>Avalanche research studies at</w:t>
      </w:r>
      <w:r w:rsidRPr="003A6E09">
        <w:rPr>
          <w:lang w:val="tr-TR"/>
        </w:rPr>
        <w:t xml:space="preserve"> Bozdağ</w:t>
      </w:r>
      <w:r>
        <w:rPr>
          <w:lang w:val="tr-TR"/>
        </w:rPr>
        <w:t xml:space="preserve">. </w:t>
      </w:r>
      <w:r w:rsidRPr="00DF3D01">
        <w:t>Disaster</w:t>
      </w:r>
      <w:r w:rsidRPr="003A6E09">
        <w:rPr>
          <w:lang w:val="tr-TR"/>
        </w:rPr>
        <w:t xml:space="preserve"> </w:t>
      </w:r>
      <w:r w:rsidRPr="00DF3D01">
        <w:t>Science and Engineering</w:t>
      </w:r>
      <w:r>
        <w:rPr>
          <w:lang w:val="tr-TR"/>
        </w:rPr>
        <w:t xml:space="preserve"> 2016</w:t>
      </w:r>
      <w:proofErr w:type="gramStart"/>
      <w:r>
        <w:rPr>
          <w:lang w:val="tr-TR"/>
        </w:rPr>
        <w:t>;</w:t>
      </w:r>
      <w:proofErr w:type="gramEnd"/>
      <w:r>
        <w:rPr>
          <w:lang w:val="tr-TR"/>
        </w:rPr>
        <w:t xml:space="preserve"> 2</w:t>
      </w:r>
      <w:r w:rsidRPr="00D10117">
        <w:rPr>
          <w:lang w:val="tr-TR"/>
        </w:rPr>
        <w:t>(</w:t>
      </w:r>
      <w:r>
        <w:rPr>
          <w:lang w:val="tr-TR"/>
        </w:rPr>
        <w:t>2</w:t>
      </w:r>
      <w:r w:rsidRPr="00D10117">
        <w:rPr>
          <w:lang w:val="tr-TR"/>
        </w:rPr>
        <w:t xml:space="preserve">): </w:t>
      </w:r>
      <w:r>
        <w:rPr>
          <w:lang w:val="tr-TR"/>
        </w:rPr>
        <w:t>40</w:t>
      </w:r>
      <w:r w:rsidRPr="00D10117">
        <w:rPr>
          <w:lang w:val="tr-TR"/>
        </w:rPr>
        <w:t>-</w:t>
      </w:r>
      <w:r>
        <w:rPr>
          <w:lang w:val="tr-TR"/>
        </w:rPr>
        <w:t>45</w:t>
      </w:r>
      <w:r w:rsidRPr="00D10117">
        <w:rPr>
          <w:lang w:val="tr-TR"/>
        </w:rPr>
        <w:t>.</w:t>
      </w:r>
    </w:p>
    <w:p w14:paraId="0909E98F" w14:textId="77777777" w:rsidR="005B41F6" w:rsidRPr="00CC1CAE" w:rsidRDefault="005B41F6" w:rsidP="005B41F6">
      <w:pPr>
        <w:rPr>
          <w:rFonts w:cstheme="minorHAnsi"/>
          <w:b/>
          <w:bCs/>
          <w:lang w:val="tr-TR"/>
        </w:rPr>
      </w:pPr>
      <w:r w:rsidRPr="00CC1CAE">
        <w:rPr>
          <w:rFonts w:cstheme="minorHAnsi"/>
          <w:b/>
          <w:bCs/>
          <w:lang w:val="tr-TR"/>
        </w:rPr>
        <w:t>Altıdan fazla yazarlı makale örneği:</w:t>
      </w:r>
    </w:p>
    <w:p w14:paraId="5C51D782" w14:textId="77777777" w:rsidR="005B41F6" w:rsidRDefault="005B41F6" w:rsidP="005B41F6">
      <w:pPr>
        <w:pStyle w:val="ListeParagraf"/>
        <w:numPr>
          <w:ilvl w:val="0"/>
          <w:numId w:val="3"/>
        </w:numPr>
        <w:ind w:left="567" w:hanging="567"/>
        <w:contextualSpacing w:val="0"/>
        <w:rPr>
          <w:lang w:val="tr-TR"/>
        </w:rPr>
      </w:pPr>
      <w:r>
        <w:rPr>
          <w:lang w:val="tr-TR"/>
        </w:rPr>
        <w:t xml:space="preserve">Şen İ, Seki Y, Sarıkanat M, Çetin L, Gürses BO, Özdemir </w:t>
      </w:r>
      <w:proofErr w:type="gramStart"/>
      <w:r>
        <w:rPr>
          <w:lang w:val="tr-TR"/>
        </w:rPr>
        <w:t>O,</w:t>
      </w:r>
      <w:proofErr w:type="gramEnd"/>
      <w:r>
        <w:rPr>
          <w:lang w:val="tr-TR"/>
        </w:rPr>
        <w:t xml:space="preserve"> ve </w:t>
      </w:r>
      <w:proofErr w:type="spellStart"/>
      <w:r>
        <w:rPr>
          <w:lang w:val="tr-TR"/>
        </w:rPr>
        <w:t>diğ</w:t>
      </w:r>
      <w:proofErr w:type="spellEnd"/>
      <w:r>
        <w:rPr>
          <w:lang w:val="tr-TR"/>
        </w:rPr>
        <w:t xml:space="preserve">. </w:t>
      </w:r>
      <w:r w:rsidRPr="00D35DE5">
        <w:t xml:space="preserve">Electroactive behavior of graphene </w:t>
      </w:r>
      <w:proofErr w:type="spellStart"/>
      <w:r w:rsidRPr="00D35DE5">
        <w:t>nanoplatelets</w:t>
      </w:r>
      <w:proofErr w:type="spellEnd"/>
      <w:r w:rsidRPr="00D35DE5">
        <w:t xml:space="preserve"> loaded cellulose composite actuators. Composites Part B: Engineering</w:t>
      </w:r>
      <w:r>
        <w:rPr>
          <w:lang w:val="tr-TR"/>
        </w:rPr>
        <w:t xml:space="preserve"> 2015; 69: 369-377. </w:t>
      </w:r>
      <w:r w:rsidRPr="00AA304B">
        <w:rPr>
          <w:lang w:val="tr-TR"/>
        </w:rPr>
        <w:t>doi.org/10.1016/j.compositesb.2014.10.016</w:t>
      </w:r>
    </w:p>
    <w:p w14:paraId="4AC577C8" w14:textId="77777777" w:rsidR="005B41F6" w:rsidRPr="00FC574F" w:rsidRDefault="005B41F6" w:rsidP="005B41F6">
      <w:pPr>
        <w:rPr>
          <w:rFonts w:cstheme="minorHAnsi"/>
          <w:b/>
          <w:bCs/>
          <w:lang w:val="tr-TR"/>
        </w:rPr>
      </w:pPr>
      <w:r w:rsidRPr="00FC574F">
        <w:rPr>
          <w:rFonts w:cstheme="minorHAnsi"/>
          <w:b/>
          <w:bCs/>
          <w:lang w:val="tr-TR"/>
        </w:rPr>
        <w:t>Tek yazarlı kitap örneği:</w:t>
      </w:r>
    </w:p>
    <w:p w14:paraId="14912088" w14:textId="77777777" w:rsidR="005B41F6" w:rsidRDefault="005B41F6" w:rsidP="005B41F6">
      <w:pPr>
        <w:pStyle w:val="ListeParagraf"/>
        <w:numPr>
          <w:ilvl w:val="0"/>
          <w:numId w:val="3"/>
        </w:numPr>
        <w:ind w:left="567" w:hanging="567"/>
        <w:contextualSpacing w:val="0"/>
        <w:rPr>
          <w:lang w:val="tr-TR"/>
        </w:rPr>
      </w:pPr>
      <w:r>
        <w:rPr>
          <w:lang w:val="tr-TR"/>
        </w:rPr>
        <w:t>İnan M. Cisimlerin Mukavemeti, 9. baskı. İTÜ Vakfı Yayınları; 2015.</w:t>
      </w:r>
    </w:p>
    <w:p w14:paraId="1E99B1F6" w14:textId="77777777" w:rsidR="005B41F6" w:rsidRPr="00FC574F" w:rsidRDefault="005B41F6" w:rsidP="005B41F6">
      <w:pPr>
        <w:rPr>
          <w:rFonts w:cstheme="minorHAnsi"/>
          <w:b/>
          <w:bCs/>
          <w:lang w:val="tr-TR"/>
        </w:rPr>
      </w:pPr>
      <w:r w:rsidRPr="00FC574F">
        <w:rPr>
          <w:rFonts w:cstheme="minorHAnsi"/>
          <w:b/>
          <w:bCs/>
          <w:lang w:val="tr-TR"/>
        </w:rPr>
        <w:t>Çok yazarlı kitap örneği:</w:t>
      </w:r>
    </w:p>
    <w:p w14:paraId="094CF8D2" w14:textId="77777777" w:rsidR="005B41F6" w:rsidRPr="00BC6F1B" w:rsidRDefault="005B41F6" w:rsidP="005B41F6">
      <w:pPr>
        <w:pStyle w:val="ListeParagraf"/>
        <w:numPr>
          <w:ilvl w:val="0"/>
          <w:numId w:val="3"/>
        </w:numPr>
        <w:ind w:left="567" w:hanging="567"/>
        <w:contextualSpacing w:val="0"/>
      </w:pPr>
      <w:r w:rsidRPr="00BC6F1B">
        <w:t xml:space="preserve">Beer FP, Johnston ER, </w:t>
      </w:r>
      <w:proofErr w:type="spellStart"/>
      <w:r w:rsidRPr="00BC6F1B">
        <w:t>DeWolf</w:t>
      </w:r>
      <w:proofErr w:type="spellEnd"/>
      <w:r w:rsidRPr="00BC6F1B">
        <w:t xml:space="preserve"> JT, </w:t>
      </w:r>
      <w:proofErr w:type="spellStart"/>
      <w:r w:rsidRPr="00BC6F1B">
        <w:t>Mazurek</w:t>
      </w:r>
      <w:proofErr w:type="spellEnd"/>
      <w:r w:rsidRPr="00BC6F1B">
        <w:t xml:space="preserve"> DF. Mechanics of Materials, 8th ed. McGraw-Hill; 2020. </w:t>
      </w:r>
    </w:p>
    <w:p w14:paraId="68F24A95" w14:textId="77777777" w:rsidR="005B41F6" w:rsidRPr="003A6E09" w:rsidRDefault="005B41F6" w:rsidP="005B41F6">
      <w:pPr>
        <w:rPr>
          <w:rFonts w:cstheme="minorHAnsi"/>
          <w:b/>
          <w:bCs/>
          <w:lang w:val="tr-TR"/>
        </w:rPr>
      </w:pPr>
      <w:r w:rsidRPr="003A6E09">
        <w:rPr>
          <w:rFonts w:cstheme="minorHAnsi"/>
          <w:b/>
          <w:bCs/>
          <w:lang w:val="tr-TR"/>
        </w:rPr>
        <w:t>Editörlü kitap örneği:</w:t>
      </w:r>
    </w:p>
    <w:p w14:paraId="32241C1C" w14:textId="77777777" w:rsidR="005B41F6" w:rsidRPr="00CF5AED" w:rsidRDefault="005B41F6" w:rsidP="005B41F6">
      <w:pPr>
        <w:pStyle w:val="ListeParagraf"/>
        <w:numPr>
          <w:ilvl w:val="0"/>
          <w:numId w:val="3"/>
        </w:numPr>
        <w:ind w:left="567" w:hanging="567"/>
        <w:contextualSpacing w:val="0"/>
      </w:pPr>
      <w:r w:rsidRPr="00CF5AED">
        <w:t xml:space="preserve">Grote K-H, </w:t>
      </w:r>
      <w:proofErr w:type="spellStart"/>
      <w:r w:rsidRPr="00CF5AED">
        <w:t>Hefazi</w:t>
      </w:r>
      <w:proofErr w:type="spellEnd"/>
      <w:r w:rsidRPr="00CF5AED">
        <w:t xml:space="preserve"> H. (Ed.) Springer Handbook of Mechanical Engineering, 2nd ed. Springer; 2021.</w:t>
      </w:r>
    </w:p>
    <w:p w14:paraId="2E5719D1" w14:textId="77777777" w:rsidR="005B41F6" w:rsidRPr="009B4B44" w:rsidRDefault="005B41F6" w:rsidP="005B41F6">
      <w:pPr>
        <w:rPr>
          <w:rFonts w:cstheme="minorHAnsi"/>
          <w:b/>
          <w:bCs/>
          <w:lang w:val="tr-TR"/>
        </w:rPr>
      </w:pPr>
      <w:r w:rsidRPr="009B4B44">
        <w:rPr>
          <w:rFonts w:cstheme="minorHAnsi"/>
          <w:b/>
          <w:bCs/>
          <w:lang w:val="tr-TR"/>
        </w:rPr>
        <w:lastRenderedPageBreak/>
        <w:t>Editörlü kitaptan bölüm örneği:</w:t>
      </w:r>
    </w:p>
    <w:p w14:paraId="5E8630E1" w14:textId="77777777" w:rsidR="005B41F6" w:rsidRDefault="005B41F6" w:rsidP="005B41F6">
      <w:pPr>
        <w:pStyle w:val="ListeParagraf"/>
        <w:numPr>
          <w:ilvl w:val="0"/>
          <w:numId w:val="3"/>
        </w:numPr>
        <w:ind w:left="567" w:hanging="567"/>
        <w:contextualSpacing w:val="0"/>
        <w:rPr>
          <w:lang w:val="tr-TR"/>
        </w:rPr>
      </w:pPr>
      <w:proofErr w:type="spellStart"/>
      <w:r>
        <w:rPr>
          <w:lang w:val="tr-TR"/>
        </w:rPr>
        <w:t>Yalamaç</w:t>
      </w:r>
      <w:proofErr w:type="spellEnd"/>
      <w:r>
        <w:rPr>
          <w:lang w:val="tr-TR"/>
        </w:rPr>
        <w:t xml:space="preserve"> E, Sütçü M, Baştürk SB. </w:t>
      </w:r>
      <w:r w:rsidRPr="00893E28">
        <w:t>Ceramic fibers</w:t>
      </w:r>
      <w:r>
        <w:rPr>
          <w:lang w:val="tr-TR"/>
        </w:rPr>
        <w:t>. Ed</w:t>
      </w:r>
      <w:proofErr w:type="gramStart"/>
      <w:r>
        <w:rPr>
          <w:lang w:val="tr-TR"/>
        </w:rPr>
        <w:t>.:</w:t>
      </w:r>
      <w:proofErr w:type="gramEnd"/>
      <w:r>
        <w:rPr>
          <w:lang w:val="tr-TR"/>
        </w:rPr>
        <w:t xml:space="preserve"> </w:t>
      </w:r>
      <w:proofErr w:type="spellStart"/>
      <w:r>
        <w:rPr>
          <w:lang w:val="tr-TR"/>
        </w:rPr>
        <w:t>Seydibeyoğlu</w:t>
      </w:r>
      <w:proofErr w:type="spellEnd"/>
      <w:r>
        <w:rPr>
          <w:lang w:val="tr-TR"/>
        </w:rPr>
        <w:t xml:space="preserve"> MÖ, </w:t>
      </w:r>
      <w:proofErr w:type="spellStart"/>
      <w:r>
        <w:rPr>
          <w:lang w:val="tr-TR"/>
        </w:rPr>
        <w:t>Amar</w:t>
      </w:r>
      <w:proofErr w:type="spellEnd"/>
      <w:r>
        <w:rPr>
          <w:lang w:val="tr-TR"/>
        </w:rPr>
        <w:t xml:space="preserve"> KH, </w:t>
      </w:r>
      <w:proofErr w:type="spellStart"/>
      <w:r>
        <w:rPr>
          <w:lang w:val="tr-TR"/>
        </w:rPr>
        <w:t>Misra</w:t>
      </w:r>
      <w:proofErr w:type="spellEnd"/>
      <w:r>
        <w:rPr>
          <w:lang w:val="tr-TR"/>
        </w:rPr>
        <w:t xml:space="preserve"> M</w:t>
      </w:r>
      <w:r w:rsidRPr="00BC6F1B">
        <w:t xml:space="preserve">. Fiber Technology for Fiber-Reinforced Composites. </w:t>
      </w:r>
      <w:proofErr w:type="spellStart"/>
      <w:r w:rsidRPr="00BC6F1B">
        <w:t>Woodhead</w:t>
      </w:r>
      <w:proofErr w:type="spellEnd"/>
      <w:r w:rsidRPr="00BC6F1B">
        <w:t xml:space="preserve"> Publishing; 2</w:t>
      </w:r>
      <w:r>
        <w:rPr>
          <w:lang w:val="tr-TR"/>
        </w:rPr>
        <w:t>017. 187-207.</w:t>
      </w:r>
    </w:p>
    <w:p w14:paraId="5D0E0C4A" w14:textId="77777777" w:rsidR="005B41F6" w:rsidRPr="009B4B44" w:rsidRDefault="005B41F6" w:rsidP="005B41F6">
      <w:pPr>
        <w:rPr>
          <w:rFonts w:cstheme="minorHAnsi"/>
          <w:b/>
          <w:bCs/>
          <w:lang w:val="tr-TR"/>
        </w:rPr>
      </w:pPr>
      <w:r w:rsidRPr="009B4B44">
        <w:rPr>
          <w:rFonts w:cstheme="minorHAnsi"/>
          <w:b/>
          <w:bCs/>
          <w:lang w:val="tr-TR"/>
        </w:rPr>
        <w:t>Yüksek lisans tezi örneği:</w:t>
      </w:r>
    </w:p>
    <w:p w14:paraId="7EFA69F1" w14:textId="77777777" w:rsidR="005B41F6" w:rsidRDefault="005B41F6" w:rsidP="005B41F6">
      <w:pPr>
        <w:pStyle w:val="ListeParagraf"/>
        <w:numPr>
          <w:ilvl w:val="0"/>
          <w:numId w:val="3"/>
        </w:numPr>
        <w:ind w:left="567" w:hanging="567"/>
        <w:contextualSpacing w:val="0"/>
        <w:rPr>
          <w:lang w:val="tr-TR"/>
        </w:rPr>
      </w:pPr>
      <w:r>
        <w:rPr>
          <w:lang w:val="tr-TR"/>
        </w:rPr>
        <w:t>Çevik</w:t>
      </w:r>
      <w:r w:rsidRPr="002E7DCE">
        <w:rPr>
          <w:lang w:val="tr-TR"/>
        </w:rPr>
        <w:t xml:space="preserve">, </w:t>
      </w:r>
      <w:r>
        <w:rPr>
          <w:lang w:val="tr-TR"/>
        </w:rPr>
        <w:t>M</w:t>
      </w:r>
      <w:r w:rsidRPr="002E7DCE">
        <w:rPr>
          <w:lang w:val="tr-TR"/>
        </w:rPr>
        <w:t xml:space="preserve">. </w:t>
      </w:r>
      <w:r w:rsidRPr="00CF5AED">
        <w:t>Structural lightweight aggregate concrete</w:t>
      </w:r>
      <w:r w:rsidRPr="002E7DCE">
        <w:rPr>
          <w:lang w:val="tr-TR"/>
        </w:rPr>
        <w:t xml:space="preserve"> </w:t>
      </w:r>
      <w:r>
        <w:rPr>
          <w:lang w:val="tr-TR"/>
        </w:rPr>
        <w:t>(yüksek lisans tezi</w:t>
      </w:r>
      <w:r w:rsidRPr="00AA4BBA">
        <w:rPr>
          <w:lang w:val="tr-TR"/>
        </w:rPr>
        <w:t>)</w:t>
      </w:r>
      <w:r w:rsidRPr="002E7DCE">
        <w:rPr>
          <w:lang w:val="tr-TR"/>
        </w:rPr>
        <w:t xml:space="preserve">. </w:t>
      </w:r>
      <w:r>
        <w:rPr>
          <w:lang w:val="tr-TR"/>
        </w:rPr>
        <w:t>İstanbul</w:t>
      </w:r>
      <w:r w:rsidRPr="002E7DCE">
        <w:rPr>
          <w:lang w:val="tr-TR"/>
        </w:rPr>
        <w:t xml:space="preserve">: </w:t>
      </w:r>
      <w:r>
        <w:rPr>
          <w:lang w:val="tr-TR"/>
        </w:rPr>
        <w:t>Boğaziçi Üniversitesi</w:t>
      </w:r>
      <w:r w:rsidRPr="002E7DCE">
        <w:rPr>
          <w:lang w:val="tr-TR"/>
        </w:rPr>
        <w:t xml:space="preserve">; </w:t>
      </w:r>
      <w:r>
        <w:rPr>
          <w:lang w:val="tr-TR"/>
        </w:rPr>
        <w:t>1993</w:t>
      </w:r>
      <w:r w:rsidRPr="002E7DCE">
        <w:rPr>
          <w:lang w:val="tr-TR"/>
        </w:rPr>
        <w:t>. https://tez.yok.gov.tr/</w:t>
      </w:r>
    </w:p>
    <w:p w14:paraId="67BF3471" w14:textId="77777777" w:rsidR="005B41F6" w:rsidRPr="009B4B44" w:rsidRDefault="005B41F6" w:rsidP="005B41F6">
      <w:pPr>
        <w:rPr>
          <w:rFonts w:cstheme="minorHAnsi"/>
          <w:b/>
          <w:bCs/>
          <w:lang w:val="tr-TR"/>
        </w:rPr>
      </w:pPr>
      <w:r w:rsidRPr="009B4B44">
        <w:rPr>
          <w:rFonts w:cstheme="minorHAnsi"/>
          <w:b/>
          <w:bCs/>
          <w:lang w:val="tr-TR"/>
        </w:rPr>
        <w:t>Doktora tezi örneği:</w:t>
      </w:r>
    </w:p>
    <w:p w14:paraId="2D4BB07D" w14:textId="77777777" w:rsidR="005B41F6" w:rsidRDefault="005B41F6" w:rsidP="005B41F6">
      <w:pPr>
        <w:pStyle w:val="ListeParagraf"/>
        <w:numPr>
          <w:ilvl w:val="0"/>
          <w:numId w:val="3"/>
        </w:numPr>
        <w:ind w:left="567" w:hanging="567"/>
        <w:contextualSpacing w:val="0"/>
      </w:pPr>
      <w:r>
        <w:rPr>
          <w:lang w:val="tr-TR"/>
        </w:rPr>
        <w:t>Çakmakçı</w:t>
      </w:r>
      <w:r w:rsidRPr="002E7DCE">
        <w:rPr>
          <w:lang w:val="tr-TR"/>
        </w:rPr>
        <w:t xml:space="preserve">, </w:t>
      </w:r>
      <w:r>
        <w:rPr>
          <w:lang w:val="tr-TR"/>
        </w:rPr>
        <w:t>M</w:t>
      </w:r>
      <w:r w:rsidRPr="002E7DCE">
        <w:rPr>
          <w:lang w:val="tr-TR"/>
        </w:rPr>
        <w:t xml:space="preserve">. </w:t>
      </w:r>
      <w:r w:rsidRPr="00214438">
        <w:t>Mechatronic design for component-swapping modularity using bi-directional communications in networked control systems (</w:t>
      </w:r>
      <w:r w:rsidRPr="00D210F1">
        <w:rPr>
          <w:lang w:val="tr-TR"/>
        </w:rPr>
        <w:t>doktora tezi</w:t>
      </w:r>
      <w:r w:rsidRPr="00214438">
        <w:t>). Michigan: University of Michigan; 2009.</w:t>
      </w:r>
    </w:p>
    <w:p w14:paraId="4BBE724B" w14:textId="77777777" w:rsidR="005B41F6" w:rsidRPr="007B6642" w:rsidRDefault="005B41F6" w:rsidP="005B41F6">
      <w:pPr>
        <w:rPr>
          <w:rFonts w:cstheme="minorHAnsi"/>
          <w:b/>
          <w:bCs/>
          <w:lang w:val="tr-TR"/>
        </w:rPr>
      </w:pPr>
      <w:r w:rsidRPr="007B6642">
        <w:rPr>
          <w:rFonts w:cstheme="minorHAnsi"/>
          <w:b/>
          <w:bCs/>
          <w:lang w:val="tr-TR"/>
        </w:rPr>
        <w:t>Yayınlanmış konferans kitabından bildiri örneği:</w:t>
      </w:r>
    </w:p>
    <w:p w14:paraId="64337AA4" w14:textId="77777777" w:rsidR="005B41F6" w:rsidRDefault="005B41F6" w:rsidP="005B41F6">
      <w:pPr>
        <w:pStyle w:val="ListeParagraf"/>
        <w:numPr>
          <w:ilvl w:val="0"/>
          <w:numId w:val="3"/>
        </w:numPr>
        <w:ind w:left="567" w:hanging="567"/>
        <w:contextualSpacing w:val="0"/>
      </w:pPr>
      <w:proofErr w:type="spellStart"/>
      <w:r w:rsidRPr="00214438">
        <w:t>Khalifa</w:t>
      </w:r>
      <w:proofErr w:type="spellEnd"/>
      <w:r w:rsidRPr="00214438">
        <w:t xml:space="preserve"> ME, </w:t>
      </w:r>
      <w:proofErr w:type="spellStart"/>
      <w:r w:rsidRPr="00214438">
        <w:t>Elmessiry</w:t>
      </w:r>
      <w:proofErr w:type="spellEnd"/>
      <w:r w:rsidRPr="00214438">
        <w:t xml:space="preserve"> HM, </w:t>
      </w:r>
      <w:proofErr w:type="spellStart"/>
      <w:r w:rsidRPr="00214438">
        <w:t>ElBahnasy</w:t>
      </w:r>
      <w:proofErr w:type="spellEnd"/>
      <w:r w:rsidRPr="00214438">
        <w:t xml:space="preserve"> KM, Ramadan HMM. Medical image registration using mutual information similarity measure. In: Lim CT, Goh JCH, editors. I</w:t>
      </w:r>
      <w:r>
        <w:t>CBME</w:t>
      </w:r>
      <w:r w:rsidRPr="00214438">
        <w:t>2008: Proceedings of the 13th International Conference on Biomedical Engineering; 2008 Dec 3-6; Singapore. Springer; 2009. 151-</w:t>
      </w:r>
      <w:r>
        <w:t>15</w:t>
      </w:r>
      <w:r w:rsidRPr="00214438">
        <w:t>5.</w:t>
      </w:r>
    </w:p>
    <w:p w14:paraId="25F4C5CA" w14:textId="77777777" w:rsidR="005B41F6" w:rsidRPr="007B6642" w:rsidRDefault="005B41F6" w:rsidP="005B41F6">
      <w:pPr>
        <w:rPr>
          <w:rFonts w:cstheme="minorHAnsi"/>
          <w:b/>
          <w:bCs/>
          <w:lang w:val="tr-TR"/>
        </w:rPr>
      </w:pPr>
      <w:r w:rsidRPr="007B6642">
        <w:rPr>
          <w:rFonts w:cstheme="minorHAnsi"/>
          <w:b/>
          <w:bCs/>
          <w:lang w:val="tr-TR"/>
        </w:rPr>
        <w:t>İnternetten indirilen konferans bildiri</w:t>
      </w:r>
      <w:r>
        <w:rPr>
          <w:rFonts w:cstheme="minorHAnsi"/>
          <w:b/>
          <w:bCs/>
          <w:lang w:val="tr-TR"/>
        </w:rPr>
        <w:t>si</w:t>
      </w:r>
      <w:r w:rsidRPr="007B6642">
        <w:rPr>
          <w:rFonts w:cstheme="minorHAnsi"/>
          <w:b/>
          <w:bCs/>
          <w:lang w:val="tr-TR"/>
        </w:rPr>
        <w:t xml:space="preserve"> örneği:</w:t>
      </w:r>
    </w:p>
    <w:p w14:paraId="3A54928D" w14:textId="77777777" w:rsidR="005B41F6" w:rsidRDefault="005B41F6" w:rsidP="005B41F6">
      <w:pPr>
        <w:pStyle w:val="ListeParagraf"/>
        <w:numPr>
          <w:ilvl w:val="0"/>
          <w:numId w:val="3"/>
        </w:numPr>
        <w:ind w:left="567" w:hanging="567"/>
        <w:contextualSpacing w:val="0"/>
      </w:pPr>
      <w:proofErr w:type="spellStart"/>
      <w:r w:rsidRPr="00ED767A">
        <w:rPr>
          <w:lang w:val="tr-TR"/>
        </w:rPr>
        <w:t>Nyame</w:t>
      </w:r>
      <w:proofErr w:type="spellEnd"/>
      <w:r w:rsidRPr="00ED767A">
        <w:rPr>
          <w:lang w:val="tr-TR"/>
        </w:rPr>
        <w:t xml:space="preserve"> AG, </w:t>
      </w:r>
      <w:proofErr w:type="spellStart"/>
      <w:r w:rsidRPr="00ED767A">
        <w:rPr>
          <w:lang w:val="tr-TR"/>
        </w:rPr>
        <w:t>Bombar</w:t>
      </w:r>
      <w:proofErr w:type="spellEnd"/>
      <w:r w:rsidRPr="00ED767A">
        <w:rPr>
          <w:lang w:val="tr-TR"/>
        </w:rPr>
        <w:t xml:space="preserve"> G. </w:t>
      </w:r>
      <w:r w:rsidRPr="00893E28">
        <w:rPr>
          <w:lang w:val="tr-TR"/>
        </w:rPr>
        <w:t>Aynı hizadaki iki dairesel kesitli köprü ayağının etrafında oluşan oyulma üzerine deneysel bir çalışma.</w:t>
      </w:r>
      <w:r w:rsidRPr="00ED767A">
        <w:rPr>
          <w:lang w:val="tr-TR"/>
        </w:rPr>
        <w:t xml:space="preserve"> </w:t>
      </w:r>
      <w:r>
        <w:t xml:space="preserve">ISSC2019: </w:t>
      </w:r>
      <w:r w:rsidRPr="003128BF">
        <w:t xml:space="preserve">Proceedings of the </w:t>
      </w:r>
      <w:r>
        <w:t>3</w:t>
      </w:r>
      <w:r w:rsidRPr="00776061">
        <w:t>rd</w:t>
      </w:r>
      <w:r>
        <w:t xml:space="preserve"> International Students Science Congress; 2019</w:t>
      </w:r>
      <w:r w:rsidRPr="003128BF">
        <w:t xml:space="preserve"> </w:t>
      </w:r>
      <w:r w:rsidRPr="00893E28">
        <w:rPr>
          <w:lang w:val="tr-TR"/>
        </w:rPr>
        <w:t>Mayıs</w:t>
      </w:r>
      <w:r>
        <w:t xml:space="preserve"> 3</w:t>
      </w:r>
      <w:r w:rsidRPr="003128BF">
        <w:t xml:space="preserve">-4; </w:t>
      </w:r>
      <w:r>
        <w:t>İzmir</w:t>
      </w:r>
      <w:r w:rsidRPr="003128BF">
        <w:t xml:space="preserve">, </w:t>
      </w:r>
      <w:proofErr w:type="spellStart"/>
      <w:r>
        <w:t>Türkiye</w:t>
      </w:r>
      <w:proofErr w:type="spellEnd"/>
      <w:r w:rsidRPr="003128BF">
        <w:t xml:space="preserve">. </w:t>
      </w:r>
      <w:r>
        <w:t xml:space="preserve">180-185. </w:t>
      </w:r>
      <w:r w:rsidRPr="00893E28">
        <w:t>https://sciencecon.org/2019-proceedingsbook</w:t>
      </w:r>
      <w:r w:rsidRPr="003128BF">
        <w:t>.</w:t>
      </w:r>
    </w:p>
    <w:p w14:paraId="5986FF97" w14:textId="77777777" w:rsidR="005B41F6" w:rsidRPr="00160BD6" w:rsidRDefault="005B41F6" w:rsidP="005B41F6">
      <w:pPr>
        <w:rPr>
          <w:rFonts w:cstheme="minorHAnsi"/>
          <w:b/>
          <w:bCs/>
          <w:lang w:val="tr-TR"/>
        </w:rPr>
      </w:pPr>
      <w:r w:rsidRPr="00160BD6">
        <w:rPr>
          <w:rFonts w:cstheme="minorHAnsi"/>
          <w:b/>
          <w:bCs/>
          <w:lang w:val="tr-TR"/>
        </w:rPr>
        <w:t>İnternet dokümanı örneği:</w:t>
      </w:r>
    </w:p>
    <w:p w14:paraId="2B0831ED" w14:textId="23372D56" w:rsidR="005B41F6" w:rsidRDefault="005B41F6" w:rsidP="005B41F6">
      <w:pPr>
        <w:pStyle w:val="ListeParagraf"/>
        <w:numPr>
          <w:ilvl w:val="0"/>
          <w:numId w:val="3"/>
        </w:numPr>
        <w:ind w:left="567" w:hanging="567"/>
        <w:contextualSpacing w:val="0"/>
        <w:rPr>
          <w:lang w:val="da-DK"/>
        </w:rPr>
      </w:pPr>
      <w:r w:rsidRPr="00ED767A">
        <w:rPr>
          <w:lang w:val="da-DK"/>
        </w:rPr>
        <w:t>T</w:t>
      </w:r>
      <w:r w:rsidRPr="00D210F1">
        <w:rPr>
          <w:lang w:val="tr-TR"/>
        </w:rPr>
        <w:t>.C. Enerji ve Tabii Kaynaklar Bakanlığı. Uranyum ve Toryum</w:t>
      </w:r>
      <w:r w:rsidRPr="00ED767A">
        <w:rPr>
          <w:lang w:val="da-DK"/>
        </w:rPr>
        <w:t xml:space="preserve"> [İnternet]. </w:t>
      </w:r>
      <w:r w:rsidRPr="00D210F1">
        <w:rPr>
          <w:lang w:val="tr-TR"/>
        </w:rPr>
        <w:t>Ankara; 2020 [erişim tarihi</w:t>
      </w:r>
      <w:r w:rsidRPr="00ED767A">
        <w:rPr>
          <w:lang w:val="da-DK"/>
        </w:rPr>
        <w:t xml:space="preserve"> 08.09.2020]. </w:t>
      </w:r>
      <w:hyperlink r:id="rId15" w:history="1">
        <w:r w:rsidRPr="000440D1">
          <w:rPr>
            <w:rStyle w:val="Kpr"/>
            <w:lang w:val="da-DK"/>
          </w:rPr>
          <w:t>https://enerji.gov.tr/bilgi-merkezi-tabii-kaynaklar-uranyum-ve-toryum</w:t>
        </w:r>
      </w:hyperlink>
      <w:r w:rsidRPr="00ED767A">
        <w:rPr>
          <w:lang w:val="da-DK"/>
        </w:rPr>
        <w:t>.</w:t>
      </w:r>
    </w:p>
    <w:p w14:paraId="78FCD694" w14:textId="77777777" w:rsidR="005B41F6" w:rsidRDefault="005B41F6" w:rsidP="005B41F6">
      <w:pPr>
        <w:rPr>
          <w:lang w:val="da-DK"/>
        </w:rPr>
      </w:pPr>
      <w:r>
        <w:rPr>
          <w:lang w:val="da-DK"/>
        </w:rPr>
        <w:br w:type="page"/>
      </w:r>
    </w:p>
    <w:p w14:paraId="7444B602" w14:textId="7DCD5E86" w:rsidR="005E71D4" w:rsidRPr="005E71D4" w:rsidRDefault="005E71D4" w:rsidP="005B41F6">
      <w:pPr>
        <w:pStyle w:val="Balk1"/>
        <w:numPr>
          <w:ilvl w:val="0"/>
          <w:numId w:val="0"/>
        </w:numPr>
        <w:rPr>
          <w:lang w:val="tr-TR"/>
        </w:rPr>
      </w:pPr>
      <w:bookmarkStart w:id="14" w:name="_Toc101962750"/>
      <w:r w:rsidRPr="005E71D4">
        <w:rPr>
          <w:lang w:val="tr-TR"/>
        </w:rPr>
        <w:lastRenderedPageBreak/>
        <w:t>Ek</w:t>
      </w:r>
      <w:r w:rsidR="00CE73C5">
        <w:rPr>
          <w:lang w:val="tr-TR"/>
        </w:rPr>
        <w:t>ler</w:t>
      </w:r>
      <w:bookmarkEnd w:id="14"/>
    </w:p>
    <w:p w14:paraId="53E07BE1" w14:textId="569AD69F" w:rsidR="005B41F6" w:rsidRPr="0097768D" w:rsidRDefault="00CE73C5" w:rsidP="0097768D">
      <w:pPr>
        <w:pStyle w:val="Balk2"/>
      </w:pPr>
      <w:bookmarkStart w:id="15" w:name="_Toc101962751"/>
      <w:r w:rsidRPr="0097768D">
        <w:t>Ek-1</w:t>
      </w:r>
      <w:r w:rsidR="0097768D">
        <w:tab/>
      </w:r>
      <w:r w:rsidR="005B41F6" w:rsidRPr="0097768D">
        <w:t>Yazım Kuralları, Format, Görünüm ve İlgili Diğer Özellikler</w:t>
      </w:r>
      <w:bookmarkEnd w:id="15"/>
    </w:p>
    <w:p w14:paraId="65FD4DD6" w14:textId="77777777" w:rsidR="005B41F6" w:rsidRPr="005C5224" w:rsidRDefault="005B41F6" w:rsidP="005B41F6">
      <w:pPr>
        <w:pStyle w:val="ListeParagraf"/>
        <w:numPr>
          <w:ilvl w:val="0"/>
          <w:numId w:val="12"/>
        </w:numPr>
        <w:spacing w:before="360"/>
        <w:rPr>
          <w:sz w:val="36"/>
          <w:szCs w:val="36"/>
          <w:lang w:val="tr-TR"/>
        </w:rPr>
      </w:pPr>
      <w:r w:rsidRPr="005C5224">
        <w:rPr>
          <w:sz w:val="36"/>
          <w:szCs w:val="36"/>
          <w:lang w:val="tr-TR"/>
        </w:rPr>
        <w:t>Sayfa Düzeni ve Kenar Boşlukları</w:t>
      </w:r>
    </w:p>
    <w:p w14:paraId="41A0088C" w14:textId="77777777" w:rsidR="005B41F6" w:rsidRDefault="005B41F6" w:rsidP="005B41F6">
      <w:pPr>
        <w:rPr>
          <w:lang w:val="tr-TR"/>
        </w:rPr>
      </w:pPr>
      <w:r>
        <w:rPr>
          <w:lang w:val="tr-TR"/>
        </w:rPr>
        <w:t>Bitirme çalışmasının tamamında sol kenar boşluğu (</w:t>
      </w:r>
      <w:proofErr w:type="spellStart"/>
      <w:r>
        <w:rPr>
          <w:lang w:val="tr-TR"/>
        </w:rPr>
        <w:t>marjin</w:t>
      </w:r>
      <w:proofErr w:type="spellEnd"/>
      <w:r>
        <w:rPr>
          <w:lang w:val="tr-TR"/>
        </w:rPr>
        <w:t xml:space="preserve">) 4,00 cm; üst, sağ ve alt boşluklar 2,50 cm olacak şekilde ayarlanmalıdır. </w:t>
      </w:r>
      <w:r w:rsidRPr="00DF72A8">
        <w:rPr>
          <w:lang w:val="tr-TR"/>
        </w:rPr>
        <w:t>Sayfa yatay durumda kullanılacak ise kenar boşlukları yine aynı ölçülerde olmalıdır</w:t>
      </w:r>
      <w:r>
        <w:rPr>
          <w:lang w:val="tr-TR"/>
        </w:rPr>
        <w:t>.</w:t>
      </w:r>
      <w:r w:rsidRPr="00DF72A8">
        <w:rPr>
          <w:lang w:val="tr-TR"/>
        </w:rPr>
        <w:t xml:space="preserve"> </w:t>
      </w:r>
      <w:r w:rsidRPr="00391822">
        <w:rPr>
          <w:lang w:val="tr-TR"/>
        </w:rPr>
        <w:t xml:space="preserve">Yazı, tablo, şekil ve resimler bu çerçevenin dışına </w:t>
      </w:r>
      <w:r>
        <w:rPr>
          <w:lang w:val="tr-TR"/>
        </w:rPr>
        <w:t xml:space="preserve">kesinlikle </w:t>
      </w:r>
      <w:r w:rsidRPr="00391822">
        <w:rPr>
          <w:lang w:val="tr-TR"/>
        </w:rPr>
        <w:t>taşmamalıdır.</w:t>
      </w:r>
      <w:r>
        <w:rPr>
          <w:lang w:val="tr-TR"/>
        </w:rPr>
        <w:t xml:space="preserve"> Kâğıda baskı yapılırken bitirme çalışmasının tamamı kâğıdın tek yüzüne basılmalıdır. </w:t>
      </w:r>
      <w:r w:rsidRPr="0098781B">
        <w:rPr>
          <w:lang w:val="tr-TR"/>
        </w:rPr>
        <w:t>Sayfa sonu veya başında paragrafa ait en az iki satır bulunmalıdır</w:t>
      </w:r>
      <w:r>
        <w:rPr>
          <w:lang w:val="tr-TR"/>
        </w:rPr>
        <w:t>; tek kalan satırlar önlenmelidir.</w:t>
      </w:r>
    </w:p>
    <w:p w14:paraId="3374BBBA" w14:textId="77777777" w:rsidR="005B41F6" w:rsidRDefault="005B41F6" w:rsidP="005B41F6">
      <w:pPr>
        <w:rPr>
          <w:lang w:val="tr-TR"/>
        </w:rPr>
      </w:pPr>
      <w:r>
        <w:rPr>
          <w:lang w:val="tr-TR"/>
        </w:rPr>
        <w:t xml:space="preserve">Tüm bölüm başlıkları yeni sayfadan başlamalıdır. </w:t>
      </w:r>
      <w:r w:rsidRPr="00D85909">
        <w:rPr>
          <w:lang w:val="tr-TR"/>
        </w:rPr>
        <w:t xml:space="preserve">Sayfa sonuna denk gelen tüm başlık ve alt başlıklardan sonra en az iki satır yazı olmalıdır. Aksi halde </w:t>
      </w:r>
      <w:r>
        <w:rPr>
          <w:lang w:val="tr-TR"/>
        </w:rPr>
        <w:t xml:space="preserve">başlık için </w:t>
      </w:r>
      <w:r w:rsidRPr="00D85909">
        <w:rPr>
          <w:lang w:val="tr-TR"/>
        </w:rPr>
        <w:t>yeni sayfaya geçilmelidir.</w:t>
      </w:r>
    </w:p>
    <w:p w14:paraId="20529262" w14:textId="77777777" w:rsidR="005B41F6" w:rsidRDefault="005B41F6" w:rsidP="005B41F6">
      <w:pPr>
        <w:rPr>
          <w:lang w:val="tr-TR"/>
        </w:rPr>
      </w:pPr>
      <w:r>
        <w:rPr>
          <w:lang w:val="tr-TR"/>
        </w:rPr>
        <w:t>Normal metinler iki yana yaslanmış, ana metindeki tüm başlıklar ise sola hizalanmış olmalıdır.</w:t>
      </w:r>
    </w:p>
    <w:p w14:paraId="1AC67BD7" w14:textId="77777777" w:rsidR="005B41F6" w:rsidRPr="005C5224" w:rsidRDefault="005B41F6" w:rsidP="005B41F6">
      <w:pPr>
        <w:pStyle w:val="ListeParagraf"/>
        <w:numPr>
          <w:ilvl w:val="0"/>
          <w:numId w:val="12"/>
        </w:numPr>
        <w:spacing w:before="360"/>
        <w:rPr>
          <w:sz w:val="36"/>
          <w:szCs w:val="36"/>
          <w:lang w:val="tr-TR"/>
        </w:rPr>
      </w:pPr>
      <w:r w:rsidRPr="005C5224">
        <w:rPr>
          <w:sz w:val="36"/>
          <w:szCs w:val="36"/>
          <w:lang w:val="tr-TR"/>
        </w:rPr>
        <w:t>Yazı Tipi, Boyutu ve Özellikleri</w:t>
      </w:r>
    </w:p>
    <w:p w14:paraId="4B89B076" w14:textId="77777777" w:rsidR="005B41F6" w:rsidRPr="005C5224" w:rsidRDefault="005B41F6" w:rsidP="005B41F6">
      <w:pPr>
        <w:pStyle w:val="ListeParagraf"/>
        <w:numPr>
          <w:ilvl w:val="1"/>
          <w:numId w:val="12"/>
        </w:numPr>
        <w:spacing w:before="360"/>
        <w:rPr>
          <w:sz w:val="32"/>
          <w:szCs w:val="32"/>
          <w:lang w:val="tr-TR"/>
        </w:rPr>
      </w:pPr>
      <w:r w:rsidRPr="005C5224">
        <w:rPr>
          <w:sz w:val="32"/>
          <w:szCs w:val="32"/>
          <w:lang w:val="tr-TR"/>
        </w:rPr>
        <w:t>Yazı Tipi</w:t>
      </w:r>
    </w:p>
    <w:p w14:paraId="7C437209" w14:textId="77777777" w:rsidR="005B41F6" w:rsidRDefault="005B41F6" w:rsidP="005B41F6">
      <w:pPr>
        <w:rPr>
          <w:lang w:val="tr-TR"/>
        </w:rPr>
      </w:pPr>
      <w:r>
        <w:rPr>
          <w:lang w:val="tr-TR"/>
        </w:rPr>
        <w:t>Tezin yazımında, tamamen Times New Roman yazı tipi kullanılmalıdır. Başlıklar ve normal metinlerde paragraf başı girintisi kullanılmayacaktır.</w:t>
      </w:r>
    </w:p>
    <w:p w14:paraId="427AB4F0" w14:textId="77777777" w:rsidR="005B41F6" w:rsidRPr="005C5224" w:rsidRDefault="005B41F6" w:rsidP="005B41F6">
      <w:pPr>
        <w:pStyle w:val="ListeParagraf"/>
        <w:numPr>
          <w:ilvl w:val="1"/>
          <w:numId w:val="12"/>
        </w:numPr>
        <w:spacing w:before="360"/>
        <w:rPr>
          <w:sz w:val="32"/>
          <w:szCs w:val="32"/>
          <w:lang w:val="tr-TR"/>
        </w:rPr>
      </w:pPr>
      <w:r w:rsidRPr="005C5224">
        <w:rPr>
          <w:sz w:val="32"/>
          <w:szCs w:val="32"/>
          <w:lang w:val="tr-TR"/>
        </w:rPr>
        <w:t>Yazı Boyutu ve Özellikleri</w:t>
      </w:r>
    </w:p>
    <w:p w14:paraId="787C23CA" w14:textId="77777777" w:rsidR="005B41F6" w:rsidRPr="005C5224" w:rsidRDefault="005B41F6" w:rsidP="005B41F6">
      <w:pPr>
        <w:pStyle w:val="ListeParagraf"/>
        <w:numPr>
          <w:ilvl w:val="2"/>
          <w:numId w:val="12"/>
        </w:numPr>
        <w:spacing w:before="360"/>
        <w:rPr>
          <w:sz w:val="28"/>
          <w:szCs w:val="28"/>
          <w:lang w:val="tr-TR"/>
        </w:rPr>
      </w:pPr>
      <w:r w:rsidRPr="005C5224">
        <w:rPr>
          <w:sz w:val="28"/>
          <w:szCs w:val="28"/>
          <w:lang w:val="tr-TR"/>
        </w:rPr>
        <w:t>Normal Metin Yazı Boyutu ve Özellikleri</w:t>
      </w:r>
    </w:p>
    <w:p w14:paraId="4D75FCF6" w14:textId="77777777" w:rsidR="005B41F6" w:rsidRDefault="005B41F6" w:rsidP="005B41F6">
      <w:pPr>
        <w:rPr>
          <w:lang w:val="tr-TR"/>
        </w:rPr>
      </w:pPr>
      <w:r>
        <w:rPr>
          <w:lang w:val="tr-TR"/>
        </w:rPr>
        <w:t xml:space="preserve">Yazı boyutu normal metinlerde 12 punto olmalıdır. Referansların yazımında da aynı boyut kullanılacaktır. </w:t>
      </w:r>
      <w:r w:rsidRPr="00295A0A">
        <w:rPr>
          <w:lang w:val="tr-TR"/>
        </w:rPr>
        <w:t>Alt ve üst indisler metin harf büyük</w:t>
      </w:r>
      <w:r>
        <w:rPr>
          <w:lang w:val="tr-TR"/>
        </w:rPr>
        <w:t xml:space="preserve">lüğünden daha küçük </w:t>
      </w:r>
      <w:r>
        <w:rPr>
          <w:lang w:val="tr-TR"/>
        </w:rPr>
        <w:lastRenderedPageBreak/>
        <w:t>olmalıdır (H</w:t>
      </w:r>
      <w:r w:rsidRPr="00295A0A">
        <w:rPr>
          <w:vertAlign w:val="subscript"/>
          <w:lang w:val="tr-TR"/>
        </w:rPr>
        <w:t>2</w:t>
      </w:r>
      <w:r w:rsidRPr="00295A0A">
        <w:rPr>
          <w:lang w:val="tr-TR"/>
        </w:rPr>
        <w:t>O, x</w:t>
      </w:r>
      <w:r w:rsidRPr="00295A0A">
        <w:rPr>
          <w:vertAlign w:val="superscript"/>
          <w:lang w:val="tr-TR"/>
        </w:rPr>
        <w:t>2</w:t>
      </w:r>
      <w:r w:rsidRPr="00295A0A">
        <w:rPr>
          <w:lang w:val="tr-TR"/>
        </w:rPr>
        <w:t xml:space="preserve"> gibi). Bunun için, </w:t>
      </w:r>
      <w:r>
        <w:rPr>
          <w:lang w:val="tr-TR"/>
        </w:rPr>
        <w:t>kullanılan yazım</w:t>
      </w:r>
      <w:r w:rsidRPr="00295A0A">
        <w:rPr>
          <w:lang w:val="tr-TR"/>
        </w:rPr>
        <w:t xml:space="preserve"> programında otomatik olarak verilen “üst simge, alt simge” indis büyüklükleri kullanıl</w:t>
      </w:r>
      <w:r>
        <w:rPr>
          <w:lang w:val="tr-TR"/>
        </w:rPr>
        <w:t>abilir</w:t>
      </w:r>
      <w:r w:rsidRPr="00295A0A">
        <w:rPr>
          <w:lang w:val="tr-TR"/>
        </w:rPr>
        <w:t>.</w:t>
      </w:r>
      <w:r>
        <w:rPr>
          <w:lang w:val="tr-TR"/>
        </w:rPr>
        <w:t xml:space="preserve"> Normal metinde gerekli durumlarda </w:t>
      </w:r>
      <w:r w:rsidRPr="009F2F1B">
        <w:rPr>
          <w:b/>
          <w:bCs/>
          <w:lang w:val="tr-TR"/>
        </w:rPr>
        <w:t>kalın</w:t>
      </w:r>
      <w:r>
        <w:rPr>
          <w:lang w:val="tr-TR"/>
        </w:rPr>
        <w:t xml:space="preserve"> (</w:t>
      </w:r>
      <w:r w:rsidRPr="00ED767A">
        <w:rPr>
          <w:lang w:val="da-DK"/>
        </w:rPr>
        <w:t>bold</w:t>
      </w:r>
      <w:r>
        <w:rPr>
          <w:lang w:val="tr-TR"/>
        </w:rPr>
        <w:t>)</w:t>
      </w:r>
      <w:r w:rsidRPr="00295A0A">
        <w:rPr>
          <w:lang w:val="tr-TR"/>
        </w:rPr>
        <w:t xml:space="preserve"> </w:t>
      </w:r>
      <w:r>
        <w:rPr>
          <w:lang w:val="tr-TR"/>
        </w:rPr>
        <w:t xml:space="preserve">veya </w:t>
      </w:r>
      <w:r w:rsidRPr="009F2F1B">
        <w:rPr>
          <w:i/>
          <w:iCs/>
          <w:lang w:val="tr-TR"/>
        </w:rPr>
        <w:t>eğik</w:t>
      </w:r>
      <w:r>
        <w:rPr>
          <w:lang w:val="tr-TR"/>
        </w:rPr>
        <w:t xml:space="preserve"> (italik) yazı tipleri kullanılabilir. </w:t>
      </w:r>
      <w:r w:rsidRPr="00735E2B">
        <w:rPr>
          <w:lang w:val="tr-TR"/>
        </w:rPr>
        <w:t>Tüm sayfa numaraları 12 punto olmalıdır.</w:t>
      </w:r>
    </w:p>
    <w:p w14:paraId="42763784" w14:textId="77777777" w:rsidR="005B41F6" w:rsidRPr="005C5224" w:rsidRDefault="005B41F6" w:rsidP="005B41F6">
      <w:pPr>
        <w:pStyle w:val="ListeParagraf"/>
        <w:numPr>
          <w:ilvl w:val="2"/>
          <w:numId w:val="12"/>
        </w:numPr>
        <w:spacing w:before="360"/>
        <w:rPr>
          <w:sz w:val="28"/>
          <w:szCs w:val="28"/>
          <w:lang w:val="tr-TR"/>
        </w:rPr>
      </w:pPr>
      <w:r w:rsidRPr="005C5224">
        <w:rPr>
          <w:sz w:val="28"/>
          <w:szCs w:val="28"/>
          <w:lang w:val="tr-TR"/>
        </w:rPr>
        <w:t>Başlıklarda Yazı Boyutu ve Özellikleri</w:t>
      </w:r>
    </w:p>
    <w:p w14:paraId="4C3CAE1A" w14:textId="77777777" w:rsidR="005B41F6" w:rsidRDefault="005B41F6" w:rsidP="005B41F6">
      <w:pPr>
        <w:rPr>
          <w:lang w:val="tr-TR"/>
        </w:rPr>
      </w:pPr>
      <w:r>
        <w:rPr>
          <w:lang w:val="tr-TR"/>
        </w:rPr>
        <w:t>Bölüm başlıkları 26 punto, birincil alt bölüm başlıkları (örnek: 2.2 Yazı Tipi,</w:t>
      </w:r>
      <w:r w:rsidRPr="009E568D">
        <w:rPr>
          <w:lang w:val="tr-TR"/>
        </w:rPr>
        <w:t xml:space="preserve"> </w:t>
      </w:r>
      <w:r>
        <w:rPr>
          <w:lang w:val="tr-TR"/>
        </w:rPr>
        <w:t xml:space="preserve">Boyutu ve Özellikleri) 18 punto, ikincil alt bölüm başlıkları (örnek: 2.2.1 Yazı Tipi) 16 punto ve üçüncül alt bölüm başlıkları (örnek: </w:t>
      </w:r>
      <w:r w:rsidRPr="00B862D4">
        <w:rPr>
          <w:lang w:val="tr-TR"/>
        </w:rPr>
        <w:t>2.2.2.1 Normal Metin Yazı Boyutu</w:t>
      </w:r>
      <w:r w:rsidRPr="00191045">
        <w:rPr>
          <w:lang w:val="tr-TR"/>
        </w:rPr>
        <w:t xml:space="preserve"> </w:t>
      </w:r>
      <w:r w:rsidRPr="00FE0C2F">
        <w:rPr>
          <w:lang w:val="tr-TR"/>
        </w:rPr>
        <w:t>ve Özellikleri</w:t>
      </w:r>
      <w:r>
        <w:rPr>
          <w:lang w:val="tr-TR"/>
        </w:rPr>
        <w:t xml:space="preserve">) 14 punto olmalıdır. </w:t>
      </w:r>
      <w:r w:rsidRPr="00B862D4">
        <w:rPr>
          <w:b/>
          <w:bCs/>
          <w:lang w:val="tr-TR"/>
        </w:rPr>
        <w:t xml:space="preserve">Başlıkların hiçbiri kalın </w:t>
      </w:r>
      <w:r w:rsidRPr="00B862D4">
        <w:rPr>
          <w:b/>
          <w:bCs/>
          <w:u w:val="single"/>
          <w:lang w:val="tr-TR"/>
        </w:rPr>
        <w:t>değildir</w:t>
      </w:r>
      <w:r>
        <w:rPr>
          <w:lang w:val="tr-TR"/>
        </w:rPr>
        <w:t xml:space="preserve">. Üçüncül alt bölüm başlığından sonra daha alt başlık kullanılmamalıdır. Zorunlu durumlarda bunun yerine madde işaretleri kullanılabilir. </w:t>
      </w:r>
      <w:r w:rsidRPr="00125532">
        <w:rPr>
          <w:lang w:val="tr-TR"/>
        </w:rPr>
        <w:t>Başlık ve alt başlıkları, bir paragrafın en az iki satırı takip etmelidir.</w:t>
      </w:r>
      <w:r>
        <w:rPr>
          <w:lang w:val="tr-TR"/>
        </w:rPr>
        <w:t xml:space="preserve"> Aksi halde başlıklar yeni sayfadan başlamalıdır.</w:t>
      </w:r>
    </w:p>
    <w:p w14:paraId="4EEFEB8B" w14:textId="77777777" w:rsidR="005B41F6" w:rsidRPr="005C5224" w:rsidRDefault="005B41F6" w:rsidP="005B41F6">
      <w:pPr>
        <w:pStyle w:val="ListeParagraf"/>
        <w:numPr>
          <w:ilvl w:val="2"/>
          <w:numId w:val="12"/>
        </w:numPr>
        <w:spacing w:before="360"/>
        <w:rPr>
          <w:sz w:val="28"/>
          <w:szCs w:val="28"/>
          <w:lang w:val="tr-TR"/>
        </w:rPr>
      </w:pPr>
      <w:r w:rsidRPr="005C5224">
        <w:rPr>
          <w:sz w:val="28"/>
          <w:szCs w:val="28"/>
          <w:lang w:val="tr-TR"/>
        </w:rPr>
        <w:t>Şekillerde ve Tablolarda Yazı Boyutu</w:t>
      </w:r>
    </w:p>
    <w:p w14:paraId="652C1400" w14:textId="77777777" w:rsidR="005B41F6" w:rsidRDefault="005B41F6" w:rsidP="005B41F6">
      <w:pPr>
        <w:rPr>
          <w:lang w:val="tr-TR"/>
        </w:rPr>
      </w:pPr>
      <w:r>
        <w:rPr>
          <w:lang w:val="tr-TR"/>
        </w:rPr>
        <w:t xml:space="preserve">Şekil ve tabloların etiketleri 12 punto olmalıdır ve ortalanmalıdır. Şekil ve tabloların </w:t>
      </w:r>
      <w:r w:rsidRPr="00FE0C2F">
        <w:rPr>
          <w:lang w:val="tr-TR"/>
        </w:rPr>
        <w:t>içindeki metinlerde Times New Roman 12 punto kullanılmalı; gerektiğinde yazı boyu</w:t>
      </w:r>
      <w:r>
        <w:rPr>
          <w:lang w:val="tr-TR"/>
        </w:rPr>
        <w:t xml:space="preserve">tu </w:t>
      </w:r>
      <w:proofErr w:type="spellStart"/>
      <w:r>
        <w:rPr>
          <w:lang w:val="tr-TR"/>
        </w:rPr>
        <w:t>şekile</w:t>
      </w:r>
      <w:proofErr w:type="spellEnd"/>
      <w:r>
        <w:rPr>
          <w:lang w:val="tr-TR"/>
        </w:rPr>
        <w:t xml:space="preserve"> ve tabloya uygun olarak ayarlanmalıdır.</w:t>
      </w:r>
    </w:p>
    <w:p w14:paraId="67084267" w14:textId="77777777" w:rsidR="005B41F6" w:rsidRPr="005C5224" w:rsidRDefault="005B41F6" w:rsidP="005B41F6">
      <w:pPr>
        <w:pStyle w:val="ListeParagraf"/>
        <w:numPr>
          <w:ilvl w:val="1"/>
          <w:numId w:val="12"/>
        </w:numPr>
        <w:spacing w:before="360"/>
        <w:rPr>
          <w:sz w:val="32"/>
          <w:szCs w:val="32"/>
          <w:lang w:val="tr-TR"/>
        </w:rPr>
      </w:pPr>
      <w:r w:rsidRPr="005C5224">
        <w:rPr>
          <w:sz w:val="32"/>
          <w:szCs w:val="32"/>
          <w:lang w:val="tr-TR"/>
        </w:rPr>
        <w:t>Satır Aralıkları</w:t>
      </w:r>
    </w:p>
    <w:p w14:paraId="42E853AB" w14:textId="5D9A1729" w:rsidR="005B41F6" w:rsidRDefault="00A06862" w:rsidP="005B41F6">
      <w:pPr>
        <w:rPr>
          <w:lang w:val="tr-TR"/>
        </w:rPr>
      </w:pPr>
      <w:r>
        <w:rPr>
          <w:lang w:val="tr-TR"/>
        </w:rPr>
        <w:t xml:space="preserve">Bitirme çalışması </w:t>
      </w:r>
      <w:r w:rsidR="005B41F6">
        <w:rPr>
          <w:lang w:val="tr-TR"/>
        </w:rPr>
        <w:t>an</w:t>
      </w:r>
      <w:r w:rsidR="005B41F6" w:rsidRPr="00414386">
        <w:rPr>
          <w:lang w:val="tr-TR"/>
        </w:rPr>
        <w:t>a</w:t>
      </w:r>
      <w:r w:rsidR="005B41F6">
        <w:rPr>
          <w:lang w:val="tr-TR"/>
        </w:rPr>
        <w:t xml:space="preserve"> metni içinde </w:t>
      </w:r>
      <w:r w:rsidR="005B41F6" w:rsidRPr="002E6024">
        <w:rPr>
          <w:b/>
          <w:bCs/>
          <w:lang w:val="tr-TR"/>
        </w:rPr>
        <w:t>normal metinlerde</w:t>
      </w:r>
      <w:r w:rsidR="005B41F6">
        <w:rPr>
          <w:lang w:val="tr-TR"/>
        </w:rPr>
        <w:t xml:space="preserve"> </w:t>
      </w:r>
      <w:r w:rsidR="005B41F6" w:rsidRPr="00414386">
        <w:rPr>
          <w:u w:val="single"/>
          <w:lang w:val="tr-TR"/>
        </w:rPr>
        <w:t>paragraf aralığı</w:t>
      </w:r>
      <w:r w:rsidR="005B41F6" w:rsidRPr="00414386">
        <w:rPr>
          <w:lang w:val="tr-TR"/>
        </w:rPr>
        <w:t xml:space="preserve"> </w:t>
      </w:r>
      <w:r w:rsidR="005B41F6">
        <w:rPr>
          <w:lang w:val="tr-TR"/>
        </w:rPr>
        <w:t>“Ö</w:t>
      </w:r>
      <w:r w:rsidR="005B41F6" w:rsidRPr="00414386">
        <w:rPr>
          <w:lang w:val="tr-TR"/>
        </w:rPr>
        <w:t xml:space="preserve">nce: 12 </w:t>
      </w:r>
      <w:proofErr w:type="spellStart"/>
      <w:r w:rsidR="005B41F6" w:rsidRPr="00414386">
        <w:rPr>
          <w:lang w:val="tr-TR"/>
        </w:rPr>
        <w:t>nk</w:t>
      </w:r>
      <w:proofErr w:type="spellEnd"/>
      <w:r w:rsidR="005B41F6" w:rsidRPr="00414386">
        <w:rPr>
          <w:lang w:val="tr-TR"/>
        </w:rPr>
        <w:t xml:space="preserve">, </w:t>
      </w:r>
      <w:r w:rsidR="005B41F6">
        <w:rPr>
          <w:lang w:val="tr-TR"/>
        </w:rPr>
        <w:t>S</w:t>
      </w:r>
      <w:r w:rsidR="005B41F6" w:rsidRPr="00414386">
        <w:rPr>
          <w:lang w:val="tr-TR"/>
        </w:rPr>
        <w:t xml:space="preserve">onra: 12 </w:t>
      </w:r>
      <w:proofErr w:type="spellStart"/>
      <w:r w:rsidR="005B41F6" w:rsidRPr="00414386">
        <w:rPr>
          <w:lang w:val="tr-TR"/>
        </w:rPr>
        <w:t>nk</w:t>
      </w:r>
      <w:proofErr w:type="spellEnd"/>
      <w:r w:rsidR="005B41F6">
        <w:rPr>
          <w:lang w:val="tr-TR"/>
        </w:rPr>
        <w:t>”; “</w:t>
      </w:r>
      <w:r w:rsidR="005B41F6">
        <w:rPr>
          <w:u w:val="single"/>
          <w:lang w:val="tr-TR"/>
        </w:rPr>
        <w:t>S</w:t>
      </w:r>
      <w:r w:rsidR="005B41F6" w:rsidRPr="00CC104E">
        <w:rPr>
          <w:u w:val="single"/>
          <w:lang w:val="tr-TR"/>
        </w:rPr>
        <w:t xml:space="preserve">atır </w:t>
      </w:r>
      <w:proofErr w:type="gramStart"/>
      <w:r w:rsidR="005B41F6" w:rsidRPr="00CC104E">
        <w:rPr>
          <w:u w:val="single"/>
          <w:lang w:val="tr-TR"/>
        </w:rPr>
        <w:t>aralığı</w:t>
      </w:r>
      <w:proofErr w:type="gramEnd"/>
      <w:r w:rsidR="005B41F6">
        <w:rPr>
          <w:u w:val="single"/>
          <w:lang w:val="tr-TR"/>
        </w:rPr>
        <w:t>:</w:t>
      </w:r>
      <w:r w:rsidR="005B41F6">
        <w:rPr>
          <w:lang w:val="tr-TR"/>
        </w:rPr>
        <w:t xml:space="preserve"> 1,5 satır” olmalıdır (bakınız Şekil 2.1).</w:t>
      </w:r>
    </w:p>
    <w:p w14:paraId="65DE9053" w14:textId="77777777" w:rsidR="005B41F6" w:rsidRDefault="005B41F6" w:rsidP="005B41F6">
      <w:pPr>
        <w:rPr>
          <w:lang w:val="tr-TR"/>
        </w:rPr>
      </w:pPr>
    </w:p>
    <w:p w14:paraId="2653ABC0" w14:textId="77777777" w:rsidR="005B41F6" w:rsidRDefault="005B41F6" w:rsidP="005B41F6">
      <w:pPr>
        <w:spacing w:before="0" w:after="0" w:line="240" w:lineRule="auto"/>
        <w:jc w:val="center"/>
        <w:rPr>
          <w:lang w:val="tr-TR"/>
        </w:rPr>
      </w:pPr>
      <w:r>
        <w:rPr>
          <w:noProof/>
          <w:lang w:val="tr-TR" w:eastAsia="tr-TR"/>
        </w:rPr>
        <w:drawing>
          <wp:inline distT="0" distB="0" distL="0" distR="0" wp14:anchorId="529DAF93" wp14:editId="0665779E">
            <wp:extent cx="4476750" cy="866775"/>
            <wp:effectExtent l="0" t="0" r="0" b="9525"/>
            <wp:docPr id="15" name="Resim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Graphical user interface, text,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76750" cy="866775"/>
                    </a:xfrm>
                    <a:prstGeom prst="rect">
                      <a:avLst/>
                    </a:prstGeom>
                  </pic:spPr>
                </pic:pic>
              </a:graphicData>
            </a:graphic>
          </wp:inline>
        </w:drawing>
      </w:r>
    </w:p>
    <w:p w14:paraId="72F0B84B" w14:textId="77777777" w:rsidR="005B41F6" w:rsidRDefault="005B41F6" w:rsidP="005B41F6">
      <w:pPr>
        <w:spacing w:before="120" w:after="120" w:line="240" w:lineRule="auto"/>
        <w:jc w:val="center"/>
        <w:rPr>
          <w:lang w:val="tr-TR"/>
        </w:rPr>
      </w:pPr>
      <w:r>
        <w:rPr>
          <w:lang w:val="tr-TR"/>
        </w:rPr>
        <w:t>Şekil 2.1: Normal metinde paragraf ve satır aralıkları</w:t>
      </w:r>
    </w:p>
    <w:p w14:paraId="17DB0365" w14:textId="77777777" w:rsidR="005B41F6" w:rsidRDefault="005B41F6" w:rsidP="005B41F6">
      <w:pPr>
        <w:rPr>
          <w:lang w:val="tr-TR"/>
        </w:rPr>
      </w:pPr>
    </w:p>
    <w:p w14:paraId="481DEDC4" w14:textId="1533E2F7" w:rsidR="005B41F6" w:rsidRDefault="00A06862" w:rsidP="005B41F6">
      <w:pPr>
        <w:rPr>
          <w:lang w:val="tr-TR"/>
        </w:rPr>
      </w:pPr>
      <w:r>
        <w:rPr>
          <w:lang w:val="tr-TR"/>
        </w:rPr>
        <w:lastRenderedPageBreak/>
        <w:t xml:space="preserve">Bitirme çalışması </w:t>
      </w:r>
      <w:r w:rsidR="005B41F6">
        <w:rPr>
          <w:lang w:val="tr-TR"/>
        </w:rPr>
        <w:t>an</w:t>
      </w:r>
      <w:r w:rsidR="005B41F6" w:rsidRPr="00414386">
        <w:rPr>
          <w:lang w:val="tr-TR"/>
        </w:rPr>
        <w:t>a</w:t>
      </w:r>
      <w:r w:rsidR="005B41F6">
        <w:rPr>
          <w:lang w:val="tr-TR"/>
        </w:rPr>
        <w:t xml:space="preserve"> metni içinde yer </w:t>
      </w:r>
      <w:r w:rsidR="005B41F6" w:rsidRPr="00414386">
        <w:rPr>
          <w:lang w:val="tr-TR"/>
        </w:rPr>
        <w:t>a</w:t>
      </w:r>
      <w:r w:rsidR="005B41F6">
        <w:rPr>
          <w:lang w:val="tr-TR"/>
        </w:rPr>
        <w:t>l</w:t>
      </w:r>
      <w:r w:rsidR="005B41F6" w:rsidRPr="00414386">
        <w:rPr>
          <w:lang w:val="tr-TR"/>
        </w:rPr>
        <w:t>a</w:t>
      </w:r>
      <w:r w:rsidR="005B41F6">
        <w:rPr>
          <w:lang w:val="tr-TR"/>
        </w:rPr>
        <w:t xml:space="preserve">n tüm </w:t>
      </w:r>
      <w:r w:rsidR="005B41F6" w:rsidRPr="002E6024">
        <w:rPr>
          <w:b/>
          <w:bCs/>
          <w:lang w:val="tr-TR"/>
        </w:rPr>
        <w:t>başlıklarda</w:t>
      </w:r>
      <w:r w:rsidR="005B41F6">
        <w:rPr>
          <w:lang w:val="tr-TR"/>
        </w:rPr>
        <w:t xml:space="preserve"> </w:t>
      </w:r>
      <w:r w:rsidR="005B41F6" w:rsidRPr="00414386">
        <w:rPr>
          <w:u w:val="single"/>
          <w:lang w:val="tr-TR"/>
        </w:rPr>
        <w:t>paragraf aralığı</w:t>
      </w:r>
      <w:r w:rsidR="005B41F6" w:rsidRPr="00414386">
        <w:rPr>
          <w:lang w:val="tr-TR"/>
        </w:rPr>
        <w:t xml:space="preserve"> </w:t>
      </w:r>
      <w:r w:rsidR="005B41F6">
        <w:rPr>
          <w:lang w:val="tr-TR"/>
        </w:rPr>
        <w:t>“Ö</w:t>
      </w:r>
      <w:r w:rsidR="005B41F6" w:rsidRPr="00414386">
        <w:rPr>
          <w:lang w:val="tr-TR"/>
        </w:rPr>
        <w:t>nce: 1</w:t>
      </w:r>
      <w:r w:rsidR="005B41F6">
        <w:rPr>
          <w:lang w:val="tr-TR"/>
        </w:rPr>
        <w:t>8</w:t>
      </w:r>
      <w:r w:rsidR="005B41F6" w:rsidRPr="00414386">
        <w:rPr>
          <w:lang w:val="tr-TR"/>
        </w:rPr>
        <w:t xml:space="preserve"> </w:t>
      </w:r>
      <w:proofErr w:type="spellStart"/>
      <w:r w:rsidR="005B41F6" w:rsidRPr="00414386">
        <w:rPr>
          <w:lang w:val="tr-TR"/>
        </w:rPr>
        <w:t>nk</w:t>
      </w:r>
      <w:proofErr w:type="spellEnd"/>
      <w:r w:rsidR="005B41F6" w:rsidRPr="00414386">
        <w:rPr>
          <w:lang w:val="tr-TR"/>
        </w:rPr>
        <w:t xml:space="preserve">, </w:t>
      </w:r>
      <w:r w:rsidR="005B41F6">
        <w:rPr>
          <w:lang w:val="tr-TR"/>
        </w:rPr>
        <w:t>S</w:t>
      </w:r>
      <w:r w:rsidR="005B41F6" w:rsidRPr="00414386">
        <w:rPr>
          <w:lang w:val="tr-TR"/>
        </w:rPr>
        <w:t xml:space="preserve">onra: 12 </w:t>
      </w:r>
      <w:proofErr w:type="spellStart"/>
      <w:r w:rsidR="005B41F6" w:rsidRPr="00414386">
        <w:rPr>
          <w:lang w:val="tr-TR"/>
        </w:rPr>
        <w:t>nk</w:t>
      </w:r>
      <w:proofErr w:type="spellEnd"/>
      <w:r w:rsidR="005B41F6">
        <w:rPr>
          <w:lang w:val="tr-TR"/>
        </w:rPr>
        <w:t>”; “</w:t>
      </w:r>
      <w:r w:rsidR="005B41F6">
        <w:rPr>
          <w:u w:val="single"/>
          <w:lang w:val="tr-TR"/>
        </w:rPr>
        <w:t>S</w:t>
      </w:r>
      <w:r w:rsidR="005B41F6" w:rsidRPr="00CC104E">
        <w:rPr>
          <w:u w:val="single"/>
          <w:lang w:val="tr-TR"/>
        </w:rPr>
        <w:t xml:space="preserve">atır </w:t>
      </w:r>
      <w:proofErr w:type="gramStart"/>
      <w:r w:rsidR="005B41F6" w:rsidRPr="00CC104E">
        <w:rPr>
          <w:u w:val="single"/>
          <w:lang w:val="tr-TR"/>
        </w:rPr>
        <w:t>aralığı</w:t>
      </w:r>
      <w:proofErr w:type="gramEnd"/>
      <w:r w:rsidR="005B41F6">
        <w:rPr>
          <w:u w:val="single"/>
          <w:lang w:val="tr-TR"/>
        </w:rPr>
        <w:t>:</w:t>
      </w:r>
      <w:r w:rsidR="005B41F6">
        <w:rPr>
          <w:lang w:val="tr-TR"/>
        </w:rPr>
        <w:t xml:space="preserve"> 1,5 satır” olmalıdır (bakınız Şekil 2.2).</w:t>
      </w:r>
    </w:p>
    <w:p w14:paraId="3F375B42" w14:textId="77777777" w:rsidR="005B41F6" w:rsidRDefault="005B41F6" w:rsidP="005B41F6">
      <w:pPr>
        <w:spacing w:before="0" w:after="0" w:line="240" w:lineRule="auto"/>
        <w:jc w:val="center"/>
        <w:rPr>
          <w:lang w:val="tr-TR"/>
        </w:rPr>
      </w:pPr>
      <w:r>
        <w:rPr>
          <w:noProof/>
          <w:lang w:val="tr-TR" w:eastAsia="tr-TR"/>
        </w:rPr>
        <w:drawing>
          <wp:inline distT="0" distB="0" distL="0" distR="0" wp14:anchorId="7DAA9A5F" wp14:editId="14F134A3">
            <wp:extent cx="4467600" cy="903600"/>
            <wp:effectExtent l="0" t="0" r="0" b="0"/>
            <wp:docPr id="6" name="Resim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67600" cy="903600"/>
                    </a:xfrm>
                    <a:prstGeom prst="rect">
                      <a:avLst/>
                    </a:prstGeom>
                  </pic:spPr>
                </pic:pic>
              </a:graphicData>
            </a:graphic>
          </wp:inline>
        </w:drawing>
      </w:r>
    </w:p>
    <w:p w14:paraId="49B4D1C3" w14:textId="77777777" w:rsidR="005B41F6" w:rsidRDefault="005B41F6" w:rsidP="005B41F6">
      <w:pPr>
        <w:spacing w:before="120" w:after="120" w:line="240" w:lineRule="auto"/>
        <w:jc w:val="center"/>
        <w:rPr>
          <w:lang w:val="tr-TR"/>
        </w:rPr>
      </w:pPr>
      <w:r>
        <w:rPr>
          <w:lang w:val="tr-TR"/>
        </w:rPr>
        <w:t>Şekil 2.2: Başlıklarda paragraf ve satır aralıkları</w:t>
      </w:r>
    </w:p>
    <w:p w14:paraId="38DFF710" w14:textId="77777777" w:rsidR="005B41F6" w:rsidRDefault="005B41F6" w:rsidP="005B41F6">
      <w:pPr>
        <w:rPr>
          <w:lang w:val="tr-TR"/>
        </w:rPr>
      </w:pPr>
    </w:p>
    <w:p w14:paraId="0315F6C2" w14:textId="77777777" w:rsidR="005B41F6" w:rsidRDefault="005B41F6" w:rsidP="005B41F6">
      <w:pPr>
        <w:rPr>
          <w:lang w:val="tr-TR"/>
        </w:rPr>
      </w:pPr>
      <w:r>
        <w:rPr>
          <w:b/>
          <w:bCs/>
          <w:lang w:val="tr-TR"/>
        </w:rPr>
        <w:t>Şekil ve tablo</w:t>
      </w:r>
      <w:r w:rsidRPr="002E6024">
        <w:rPr>
          <w:b/>
          <w:bCs/>
          <w:lang w:val="tr-TR"/>
        </w:rPr>
        <w:t xml:space="preserve"> etiketlerinde</w:t>
      </w:r>
      <w:r>
        <w:rPr>
          <w:lang w:val="tr-TR"/>
        </w:rPr>
        <w:t xml:space="preserve"> </w:t>
      </w:r>
      <w:r w:rsidRPr="00414386">
        <w:rPr>
          <w:u w:val="single"/>
          <w:lang w:val="tr-TR"/>
        </w:rPr>
        <w:t>paragraf aralığı</w:t>
      </w:r>
      <w:r w:rsidRPr="00414386">
        <w:rPr>
          <w:lang w:val="tr-TR"/>
        </w:rPr>
        <w:t xml:space="preserve"> </w:t>
      </w:r>
      <w:r>
        <w:rPr>
          <w:lang w:val="tr-TR"/>
        </w:rPr>
        <w:t>“Ö</w:t>
      </w:r>
      <w:r w:rsidRPr="00414386">
        <w:rPr>
          <w:lang w:val="tr-TR"/>
        </w:rPr>
        <w:t xml:space="preserve">nce: </w:t>
      </w:r>
      <w:r>
        <w:rPr>
          <w:lang w:val="tr-TR"/>
        </w:rPr>
        <w:t>6</w:t>
      </w:r>
      <w:r w:rsidRPr="00414386">
        <w:rPr>
          <w:lang w:val="tr-TR"/>
        </w:rPr>
        <w:t xml:space="preserve"> </w:t>
      </w:r>
      <w:proofErr w:type="spellStart"/>
      <w:r w:rsidRPr="00414386">
        <w:rPr>
          <w:lang w:val="tr-TR"/>
        </w:rPr>
        <w:t>nk</w:t>
      </w:r>
      <w:proofErr w:type="spellEnd"/>
      <w:r w:rsidRPr="00414386">
        <w:rPr>
          <w:lang w:val="tr-TR"/>
        </w:rPr>
        <w:t xml:space="preserve">, </w:t>
      </w:r>
      <w:r>
        <w:rPr>
          <w:lang w:val="tr-TR"/>
        </w:rPr>
        <w:t>S</w:t>
      </w:r>
      <w:r w:rsidRPr="00414386">
        <w:rPr>
          <w:lang w:val="tr-TR"/>
        </w:rPr>
        <w:t xml:space="preserve">onra: </w:t>
      </w:r>
      <w:r>
        <w:rPr>
          <w:lang w:val="tr-TR"/>
        </w:rPr>
        <w:t>6</w:t>
      </w:r>
      <w:r w:rsidRPr="00414386">
        <w:rPr>
          <w:lang w:val="tr-TR"/>
        </w:rPr>
        <w:t xml:space="preserve"> </w:t>
      </w:r>
      <w:proofErr w:type="spellStart"/>
      <w:r w:rsidRPr="00414386">
        <w:rPr>
          <w:lang w:val="tr-TR"/>
        </w:rPr>
        <w:t>nk</w:t>
      </w:r>
      <w:proofErr w:type="spellEnd"/>
      <w:r>
        <w:rPr>
          <w:lang w:val="tr-TR"/>
        </w:rPr>
        <w:t>”; “</w:t>
      </w:r>
      <w:r>
        <w:rPr>
          <w:u w:val="single"/>
          <w:lang w:val="tr-TR"/>
        </w:rPr>
        <w:t>S</w:t>
      </w:r>
      <w:r w:rsidRPr="00CC104E">
        <w:rPr>
          <w:u w:val="single"/>
          <w:lang w:val="tr-TR"/>
        </w:rPr>
        <w:t>atır aralığı</w:t>
      </w:r>
      <w:r>
        <w:rPr>
          <w:u w:val="single"/>
          <w:lang w:val="tr-TR"/>
        </w:rPr>
        <w:t>:</w:t>
      </w:r>
      <w:r>
        <w:rPr>
          <w:lang w:val="tr-TR"/>
        </w:rPr>
        <w:t xml:space="preserve"> Tek” olmalıdır (bakınız Şekil 2.3).</w:t>
      </w:r>
    </w:p>
    <w:p w14:paraId="7CA83110" w14:textId="77777777" w:rsidR="005B41F6" w:rsidRDefault="005B41F6" w:rsidP="005B41F6">
      <w:pPr>
        <w:rPr>
          <w:lang w:val="tr-TR"/>
        </w:rPr>
      </w:pPr>
    </w:p>
    <w:p w14:paraId="5B6F22AE" w14:textId="77777777" w:rsidR="005B41F6" w:rsidRDefault="005B41F6" w:rsidP="005B41F6">
      <w:pPr>
        <w:spacing w:before="0" w:after="0" w:line="240" w:lineRule="auto"/>
        <w:jc w:val="center"/>
        <w:rPr>
          <w:lang w:val="tr-TR"/>
        </w:rPr>
      </w:pPr>
      <w:r>
        <w:rPr>
          <w:noProof/>
          <w:lang w:val="tr-TR" w:eastAsia="tr-TR"/>
        </w:rPr>
        <w:drawing>
          <wp:inline distT="0" distB="0" distL="0" distR="0" wp14:anchorId="047D0A17" wp14:editId="4BF8C2A9">
            <wp:extent cx="4467225" cy="895350"/>
            <wp:effectExtent l="0" t="0" r="9525" b="0"/>
            <wp:docPr id="3" name="Resim 2"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Graphical user interface, text, application, Word,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67225" cy="895350"/>
                    </a:xfrm>
                    <a:prstGeom prst="rect">
                      <a:avLst/>
                    </a:prstGeom>
                  </pic:spPr>
                </pic:pic>
              </a:graphicData>
            </a:graphic>
          </wp:inline>
        </w:drawing>
      </w:r>
    </w:p>
    <w:p w14:paraId="51926552" w14:textId="77777777" w:rsidR="005B41F6" w:rsidRDefault="005B41F6" w:rsidP="005B41F6">
      <w:pPr>
        <w:spacing w:before="120" w:after="120" w:line="240" w:lineRule="auto"/>
        <w:jc w:val="center"/>
        <w:rPr>
          <w:lang w:val="tr-TR"/>
        </w:rPr>
      </w:pPr>
      <w:r>
        <w:rPr>
          <w:lang w:val="tr-TR"/>
        </w:rPr>
        <w:t>Şekil 2.3: Şekil ve tablo</w:t>
      </w:r>
      <w:r w:rsidRPr="00987BFF">
        <w:rPr>
          <w:lang w:val="tr-TR"/>
        </w:rPr>
        <w:t xml:space="preserve"> etiketlerinde </w:t>
      </w:r>
      <w:r>
        <w:rPr>
          <w:lang w:val="tr-TR"/>
        </w:rPr>
        <w:t>paragraf ve satır aralıkları</w:t>
      </w:r>
    </w:p>
    <w:p w14:paraId="7845DB25" w14:textId="77777777" w:rsidR="005B41F6" w:rsidRDefault="005B41F6" w:rsidP="005B41F6">
      <w:pPr>
        <w:rPr>
          <w:b/>
          <w:bCs/>
          <w:lang w:val="tr-TR"/>
        </w:rPr>
      </w:pPr>
    </w:p>
    <w:p w14:paraId="2AF50AE9" w14:textId="77777777" w:rsidR="005B41F6" w:rsidRDefault="005B41F6" w:rsidP="005B41F6">
      <w:pPr>
        <w:rPr>
          <w:lang w:val="tr-TR"/>
        </w:rPr>
      </w:pPr>
      <w:r w:rsidRPr="002E6024">
        <w:rPr>
          <w:b/>
          <w:bCs/>
          <w:lang w:val="tr-TR"/>
        </w:rPr>
        <w:t>Şekiller</w:t>
      </w:r>
      <w:r>
        <w:rPr>
          <w:lang w:val="tr-TR"/>
        </w:rPr>
        <w:t xml:space="preserve"> </w:t>
      </w:r>
      <w:r w:rsidRPr="002E6024">
        <w:rPr>
          <w:i/>
          <w:iCs/>
          <w:lang w:val="tr-TR"/>
        </w:rPr>
        <w:t>Metinle Aynı Hizaya</w:t>
      </w:r>
      <w:r>
        <w:rPr>
          <w:lang w:val="tr-TR"/>
        </w:rPr>
        <w:t xml:space="preserve"> yerleştirilecek; </w:t>
      </w:r>
      <w:r w:rsidRPr="00414386">
        <w:rPr>
          <w:u w:val="single"/>
          <w:lang w:val="tr-TR"/>
        </w:rPr>
        <w:t>paragraf aralığı</w:t>
      </w:r>
      <w:r w:rsidRPr="00414386">
        <w:rPr>
          <w:lang w:val="tr-TR"/>
        </w:rPr>
        <w:t xml:space="preserve"> </w:t>
      </w:r>
      <w:r>
        <w:rPr>
          <w:lang w:val="tr-TR"/>
        </w:rPr>
        <w:t>“Ö</w:t>
      </w:r>
      <w:r w:rsidRPr="00414386">
        <w:rPr>
          <w:lang w:val="tr-TR"/>
        </w:rPr>
        <w:t xml:space="preserve">nce: </w:t>
      </w:r>
      <w:r>
        <w:rPr>
          <w:lang w:val="tr-TR"/>
        </w:rPr>
        <w:t>0</w:t>
      </w:r>
      <w:r w:rsidRPr="00414386">
        <w:rPr>
          <w:lang w:val="tr-TR"/>
        </w:rPr>
        <w:t xml:space="preserve"> </w:t>
      </w:r>
      <w:proofErr w:type="spellStart"/>
      <w:r w:rsidRPr="00414386">
        <w:rPr>
          <w:lang w:val="tr-TR"/>
        </w:rPr>
        <w:t>nk</w:t>
      </w:r>
      <w:proofErr w:type="spellEnd"/>
      <w:r w:rsidRPr="00414386">
        <w:rPr>
          <w:lang w:val="tr-TR"/>
        </w:rPr>
        <w:t xml:space="preserve">, </w:t>
      </w:r>
      <w:r>
        <w:rPr>
          <w:lang w:val="tr-TR"/>
        </w:rPr>
        <w:t>S</w:t>
      </w:r>
      <w:r w:rsidRPr="00414386">
        <w:rPr>
          <w:lang w:val="tr-TR"/>
        </w:rPr>
        <w:t xml:space="preserve">onra: </w:t>
      </w:r>
      <w:r>
        <w:rPr>
          <w:lang w:val="tr-TR"/>
        </w:rPr>
        <w:t>0</w:t>
      </w:r>
      <w:r w:rsidRPr="00414386">
        <w:rPr>
          <w:lang w:val="tr-TR"/>
        </w:rPr>
        <w:t xml:space="preserve"> </w:t>
      </w:r>
      <w:proofErr w:type="spellStart"/>
      <w:r w:rsidRPr="00414386">
        <w:rPr>
          <w:lang w:val="tr-TR"/>
        </w:rPr>
        <w:t>nk</w:t>
      </w:r>
      <w:proofErr w:type="spellEnd"/>
      <w:r>
        <w:rPr>
          <w:lang w:val="tr-TR"/>
        </w:rPr>
        <w:t>”; “</w:t>
      </w:r>
      <w:r>
        <w:rPr>
          <w:u w:val="single"/>
          <w:lang w:val="tr-TR"/>
        </w:rPr>
        <w:t>S</w:t>
      </w:r>
      <w:r w:rsidRPr="00CC104E">
        <w:rPr>
          <w:u w:val="single"/>
          <w:lang w:val="tr-TR"/>
        </w:rPr>
        <w:t>atır aralığı</w:t>
      </w:r>
      <w:r>
        <w:rPr>
          <w:u w:val="single"/>
          <w:lang w:val="tr-TR"/>
        </w:rPr>
        <w:t>:</w:t>
      </w:r>
      <w:r>
        <w:rPr>
          <w:lang w:val="tr-TR"/>
        </w:rPr>
        <w:t xml:space="preserve"> Tek” olacaktır. </w:t>
      </w:r>
    </w:p>
    <w:p w14:paraId="15B058D9" w14:textId="77777777" w:rsidR="005B41F6" w:rsidRPr="005C5224" w:rsidRDefault="005B41F6" w:rsidP="005B41F6">
      <w:pPr>
        <w:pStyle w:val="ListeParagraf"/>
        <w:numPr>
          <w:ilvl w:val="1"/>
          <w:numId w:val="12"/>
        </w:numPr>
        <w:spacing w:before="360"/>
        <w:ind w:left="720"/>
        <w:rPr>
          <w:sz w:val="36"/>
          <w:szCs w:val="36"/>
          <w:lang w:val="tr-TR"/>
        </w:rPr>
      </w:pPr>
      <w:r w:rsidRPr="005C5224">
        <w:rPr>
          <w:sz w:val="36"/>
          <w:szCs w:val="36"/>
          <w:lang w:val="tr-TR"/>
        </w:rPr>
        <w:t>Sayfa Numaralandırma</w:t>
      </w:r>
    </w:p>
    <w:p w14:paraId="294D4C42" w14:textId="77777777" w:rsidR="005B41F6" w:rsidRDefault="005B41F6" w:rsidP="005B41F6">
      <w:pPr>
        <w:rPr>
          <w:lang w:val="tr-TR"/>
        </w:rPr>
      </w:pPr>
      <w:r>
        <w:rPr>
          <w:lang w:val="tr-TR"/>
        </w:rPr>
        <w:t>Tezin Türkçe k</w:t>
      </w:r>
      <w:r w:rsidRPr="00CA4DD5">
        <w:rPr>
          <w:lang w:val="tr-TR"/>
        </w:rPr>
        <w:t>apak</w:t>
      </w:r>
      <w:r>
        <w:rPr>
          <w:lang w:val="tr-TR"/>
        </w:rPr>
        <w:t xml:space="preserve"> sayfasına</w:t>
      </w:r>
      <w:r w:rsidRPr="00CA4DD5">
        <w:rPr>
          <w:lang w:val="tr-TR"/>
        </w:rPr>
        <w:t xml:space="preserve"> </w:t>
      </w:r>
      <w:r>
        <w:rPr>
          <w:lang w:val="tr-TR"/>
        </w:rPr>
        <w:t>numara</w:t>
      </w:r>
      <w:r w:rsidRPr="00CA4DD5">
        <w:rPr>
          <w:lang w:val="tr-TR"/>
        </w:rPr>
        <w:t xml:space="preserve"> </w:t>
      </w:r>
      <w:r>
        <w:rPr>
          <w:lang w:val="tr-TR"/>
        </w:rPr>
        <w:t xml:space="preserve">verilmez; bundan sonra gelen onay sayfasından itibaren Bölüm 1’e kadar olan sayfalar </w:t>
      </w:r>
      <w:r w:rsidRPr="00125532">
        <w:rPr>
          <w:lang w:val="tr-TR"/>
        </w:rPr>
        <w:t>küçük Rom</w:t>
      </w:r>
      <w:r>
        <w:rPr>
          <w:lang w:val="tr-TR"/>
        </w:rPr>
        <w:t xml:space="preserve">en rakamları (i, ii, iii, iv, v, </w:t>
      </w:r>
      <w:proofErr w:type="gramStart"/>
      <w:r>
        <w:rPr>
          <w:lang w:val="tr-TR"/>
        </w:rPr>
        <w:t>vi,</w:t>
      </w:r>
      <w:proofErr w:type="gramEnd"/>
      <w:r>
        <w:rPr>
          <w:lang w:val="tr-TR"/>
        </w:rPr>
        <w:t xml:space="preserve"> …) ile, Bölüm 1’in başından itibaren tezin sonuna kadar olan tüm sayfalar </w:t>
      </w:r>
      <w:r w:rsidRPr="00125532">
        <w:rPr>
          <w:lang w:val="tr-TR"/>
        </w:rPr>
        <w:t>(</w:t>
      </w:r>
      <w:r>
        <w:rPr>
          <w:lang w:val="tr-TR"/>
        </w:rPr>
        <w:t>Ekler, Kaynaklar ve Özgeçmiş dâhil</w:t>
      </w:r>
      <w:r w:rsidRPr="00125532">
        <w:rPr>
          <w:lang w:val="tr-TR"/>
        </w:rPr>
        <w:t>) Arap rakamları (1, 2, 3, …) ile numaralandırılır.</w:t>
      </w:r>
      <w:r>
        <w:rPr>
          <w:lang w:val="tr-TR"/>
        </w:rPr>
        <w:t xml:space="preserve"> </w:t>
      </w:r>
      <w:r w:rsidRPr="00125532">
        <w:rPr>
          <w:lang w:val="tr-TR"/>
        </w:rPr>
        <w:t xml:space="preserve">Bütün sayfa numaraları sayfanın alt </w:t>
      </w:r>
      <w:r>
        <w:rPr>
          <w:lang w:val="tr-TR"/>
        </w:rPr>
        <w:t>ortasında, sayfa alt kenarından 0,8 cm mesafede ve</w:t>
      </w:r>
      <w:r w:rsidRPr="00125532">
        <w:rPr>
          <w:lang w:val="tr-TR"/>
        </w:rPr>
        <w:t xml:space="preserve"> aynı konumda görünmelidir. Bütün sayfa</w:t>
      </w:r>
      <w:r>
        <w:rPr>
          <w:lang w:val="tr-TR"/>
        </w:rPr>
        <w:t xml:space="preserve"> </w:t>
      </w:r>
      <w:r w:rsidRPr="00125532">
        <w:rPr>
          <w:lang w:val="tr-TR"/>
        </w:rPr>
        <w:t xml:space="preserve">numaraları </w:t>
      </w:r>
      <w:r>
        <w:rPr>
          <w:lang w:val="tr-TR"/>
        </w:rPr>
        <w:t>Times New Roman 12 punto</w:t>
      </w:r>
      <w:r w:rsidRPr="00125532">
        <w:rPr>
          <w:lang w:val="tr-TR"/>
        </w:rPr>
        <w:t xml:space="preserve"> olmalıdır</w:t>
      </w:r>
      <w:r>
        <w:rPr>
          <w:lang w:val="tr-TR"/>
        </w:rPr>
        <w:t xml:space="preserve">. </w:t>
      </w:r>
    </w:p>
    <w:p w14:paraId="15734823" w14:textId="77777777" w:rsidR="005B41F6" w:rsidRPr="005C5224" w:rsidRDefault="005B41F6" w:rsidP="005B41F6">
      <w:pPr>
        <w:pStyle w:val="ListeParagraf"/>
        <w:numPr>
          <w:ilvl w:val="1"/>
          <w:numId w:val="12"/>
        </w:numPr>
        <w:spacing w:before="360"/>
        <w:ind w:left="720"/>
        <w:rPr>
          <w:sz w:val="36"/>
          <w:szCs w:val="36"/>
          <w:lang w:val="tr-TR"/>
        </w:rPr>
      </w:pPr>
      <w:r w:rsidRPr="005C5224">
        <w:rPr>
          <w:sz w:val="36"/>
          <w:szCs w:val="36"/>
          <w:lang w:val="tr-TR"/>
        </w:rPr>
        <w:t>Başlıklar</w:t>
      </w:r>
    </w:p>
    <w:p w14:paraId="02A3171F" w14:textId="77777777" w:rsidR="005B41F6" w:rsidRDefault="005B41F6" w:rsidP="005B41F6">
      <w:pPr>
        <w:rPr>
          <w:lang w:val="tr-TR"/>
        </w:rPr>
      </w:pPr>
      <w:r>
        <w:rPr>
          <w:lang w:val="tr-TR"/>
        </w:rPr>
        <w:lastRenderedPageBreak/>
        <w:t xml:space="preserve">Bölüm başlıkları Times New Roman 26 punto olmalıdır. Bu kılavuzda görüldüğü gibi, önce bir boş satır, sonra “Bölüm 1” vb. şeklinde bölüm numarasını gösteren bir satır, ardından bölümün başlığı gelmelidir. </w:t>
      </w:r>
    </w:p>
    <w:p w14:paraId="45BAC0C6" w14:textId="77777777" w:rsidR="005B41F6" w:rsidRDefault="005B41F6" w:rsidP="005B41F6">
      <w:pPr>
        <w:rPr>
          <w:lang w:val="tr-TR"/>
        </w:rPr>
      </w:pPr>
      <w:r>
        <w:rPr>
          <w:lang w:val="tr-TR"/>
        </w:rPr>
        <w:t>Bölümün altında bulunan alt bölümlerin başlıkları şu şekilde numaralandırılmalıdır:</w:t>
      </w:r>
    </w:p>
    <w:p w14:paraId="288254D5" w14:textId="77777777" w:rsidR="005B41F6" w:rsidRDefault="005B41F6" w:rsidP="005B41F6">
      <w:pPr>
        <w:spacing w:line="240" w:lineRule="auto"/>
        <w:ind w:left="737" w:hanging="737"/>
        <w:rPr>
          <w:lang w:val="tr-TR"/>
        </w:rPr>
      </w:pPr>
      <w:r>
        <w:rPr>
          <w:lang w:val="tr-TR"/>
        </w:rPr>
        <w:t>1.1</w:t>
      </w:r>
      <w:r>
        <w:rPr>
          <w:lang w:val="tr-TR"/>
        </w:rPr>
        <w:tab/>
        <w:t>Birincil Alt Bölüm Başlığı</w:t>
      </w:r>
    </w:p>
    <w:p w14:paraId="2AFD4540" w14:textId="77777777" w:rsidR="005B41F6" w:rsidRDefault="005B41F6" w:rsidP="005B41F6">
      <w:pPr>
        <w:spacing w:line="240" w:lineRule="auto"/>
        <w:ind w:left="907" w:hanging="907"/>
        <w:rPr>
          <w:lang w:val="tr-TR"/>
        </w:rPr>
      </w:pPr>
      <w:r>
        <w:rPr>
          <w:lang w:val="tr-TR"/>
        </w:rPr>
        <w:t>1.1.1</w:t>
      </w:r>
      <w:r>
        <w:rPr>
          <w:lang w:val="tr-TR"/>
        </w:rPr>
        <w:tab/>
        <w:t>İkincil Alt Bölüm Başlığı</w:t>
      </w:r>
    </w:p>
    <w:p w14:paraId="515661DE" w14:textId="77777777" w:rsidR="005B41F6" w:rsidRDefault="005B41F6" w:rsidP="005B41F6">
      <w:pPr>
        <w:spacing w:line="240" w:lineRule="auto"/>
        <w:ind w:left="1077" w:hanging="1077"/>
        <w:rPr>
          <w:lang w:val="tr-TR"/>
        </w:rPr>
      </w:pPr>
      <w:r>
        <w:rPr>
          <w:lang w:val="tr-TR"/>
        </w:rPr>
        <w:t>1.1.1.1</w:t>
      </w:r>
      <w:r>
        <w:rPr>
          <w:lang w:val="tr-TR"/>
        </w:rPr>
        <w:tab/>
        <w:t>Üçüncül Alt Bölüm Başlığı</w:t>
      </w:r>
    </w:p>
    <w:p w14:paraId="79F575A2" w14:textId="77777777" w:rsidR="005B41F6" w:rsidRDefault="005B41F6" w:rsidP="005B41F6">
      <w:pPr>
        <w:spacing w:line="240" w:lineRule="auto"/>
        <w:ind w:left="1077" w:hanging="1077"/>
        <w:rPr>
          <w:lang w:val="tr-TR"/>
        </w:rPr>
      </w:pPr>
      <w:r>
        <w:rPr>
          <w:lang w:val="tr-TR"/>
        </w:rPr>
        <w:t>1.1.1.2</w:t>
      </w:r>
      <w:r>
        <w:rPr>
          <w:lang w:val="tr-TR"/>
        </w:rPr>
        <w:tab/>
        <w:t>Üçüncül Alt Bölüm Başlığı</w:t>
      </w:r>
    </w:p>
    <w:p w14:paraId="58AECEF2" w14:textId="77777777" w:rsidR="005B41F6" w:rsidRDefault="005B41F6" w:rsidP="005B41F6">
      <w:pPr>
        <w:spacing w:line="240" w:lineRule="auto"/>
        <w:ind w:left="1077" w:hanging="1077"/>
        <w:rPr>
          <w:lang w:val="tr-TR"/>
        </w:rPr>
      </w:pPr>
      <w:r>
        <w:rPr>
          <w:lang w:val="tr-TR"/>
        </w:rPr>
        <w:t xml:space="preserve"> </w:t>
      </w:r>
    </w:p>
    <w:p w14:paraId="454606EF" w14:textId="77777777" w:rsidR="005B41F6" w:rsidRDefault="005B41F6" w:rsidP="005B41F6">
      <w:pPr>
        <w:rPr>
          <w:lang w:val="tr-TR"/>
        </w:rPr>
      </w:pPr>
      <w:r>
        <w:rPr>
          <w:lang w:val="tr-TR"/>
        </w:rPr>
        <w:t>Bölüm ve tüm alt bölümlerin başlıkları sola hizalanmalıdır. Başlık numarasından sonra gelen alt bölüm başlık adları, bu kılavuzda uygulandığı gibi, sol kenardan sırasıyla 1,3 cm, 1,6 cm ve 1,9 cm mesafedeki asılı sekmelerden başlamalıdır (bakınız Şekil 2.4).</w:t>
      </w:r>
    </w:p>
    <w:p w14:paraId="2A84E3AE" w14:textId="77777777" w:rsidR="005B41F6" w:rsidRDefault="005B41F6" w:rsidP="005B41F6">
      <w:pPr>
        <w:jc w:val="center"/>
        <w:rPr>
          <w:lang w:val="tr-TR"/>
        </w:rPr>
      </w:pPr>
    </w:p>
    <w:p w14:paraId="471F506B" w14:textId="77777777" w:rsidR="005B41F6" w:rsidRDefault="005B41F6" w:rsidP="005B41F6">
      <w:pPr>
        <w:spacing w:before="0" w:after="0" w:line="240" w:lineRule="auto"/>
        <w:jc w:val="center"/>
        <w:rPr>
          <w:lang w:val="tr-TR"/>
        </w:rPr>
      </w:pPr>
      <w:r>
        <w:rPr>
          <w:noProof/>
          <w:lang w:val="tr-TR" w:eastAsia="tr-TR"/>
        </w:rPr>
        <w:drawing>
          <wp:inline distT="0" distB="0" distL="0" distR="0" wp14:anchorId="2150B0FA" wp14:editId="2FA229A8">
            <wp:extent cx="4457700" cy="933450"/>
            <wp:effectExtent l="0" t="0" r="0" b="0"/>
            <wp:docPr id="14" name="Resim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57700" cy="933450"/>
                    </a:xfrm>
                    <a:prstGeom prst="rect">
                      <a:avLst/>
                    </a:prstGeom>
                  </pic:spPr>
                </pic:pic>
              </a:graphicData>
            </a:graphic>
          </wp:inline>
        </w:drawing>
      </w:r>
    </w:p>
    <w:p w14:paraId="175CFA48" w14:textId="77777777" w:rsidR="005B41F6" w:rsidRDefault="005B41F6" w:rsidP="005B41F6">
      <w:pPr>
        <w:spacing w:before="120" w:after="120" w:line="240" w:lineRule="auto"/>
        <w:jc w:val="center"/>
        <w:rPr>
          <w:lang w:val="tr-TR"/>
        </w:rPr>
      </w:pPr>
      <w:r>
        <w:rPr>
          <w:lang w:val="tr-TR"/>
        </w:rPr>
        <w:t>Şekil 2.4: Üçüncül alt bölüm başlığında asılı sekme değeri</w:t>
      </w:r>
    </w:p>
    <w:p w14:paraId="64FA54BA" w14:textId="77777777" w:rsidR="005B41F6" w:rsidRPr="005C5224" w:rsidRDefault="005B41F6" w:rsidP="005B41F6">
      <w:pPr>
        <w:pStyle w:val="ListeParagraf"/>
        <w:numPr>
          <w:ilvl w:val="1"/>
          <w:numId w:val="12"/>
        </w:numPr>
        <w:tabs>
          <w:tab w:val="left" w:pos="1260"/>
        </w:tabs>
        <w:spacing w:before="360"/>
        <w:ind w:left="720"/>
        <w:rPr>
          <w:sz w:val="36"/>
          <w:szCs w:val="36"/>
          <w:lang w:val="tr-TR"/>
        </w:rPr>
      </w:pPr>
      <w:r w:rsidRPr="005C5224">
        <w:rPr>
          <w:sz w:val="36"/>
          <w:szCs w:val="36"/>
          <w:lang w:val="tr-TR"/>
        </w:rPr>
        <w:t>Şekiller ve Tablolar</w:t>
      </w:r>
    </w:p>
    <w:p w14:paraId="729142BA" w14:textId="77777777" w:rsidR="005B41F6" w:rsidRPr="005C5224" w:rsidRDefault="005B41F6" w:rsidP="005B41F6">
      <w:pPr>
        <w:pStyle w:val="ListeParagraf"/>
        <w:numPr>
          <w:ilvl w:val="1"/>
          <w:numId w:val="12"/>
        </w:numPr>
        <w:tabs>
          <w:tab w:val="left" w:pos="1260"/>
        </w:tabs>
        <w:spacing w:before="360"/>
        <w:rPr>
          <w:sz w:val="36"/>
          <w:szCs w:val="36"/>
          <w:lang w:val="tr-TR"/>
        </w:rPr>
      </w:pPr>
      <w:r w:rsidRPr="005C5224">
        <w:rPr>
          <w:sz w:val="36"/>
          <w:szCs w:val="36"/>
          <w:lang w:val="tr-TR"/>
        </w:rPr>
        <w:t>Şekillerin ve Tabloların Özellikleri</w:t>
      </w:r>
    </w:p>
    <w:p w14:paraId="49B9CDA2" w14:textId="77777777" w:rsidR="005B41F6" w:rsidRDefault="005B41F6" w:rsidP="005B41F6">
      <w:pPr>
        <w:rPr>
          <w:lang w:val="tr-TR"/>
        </w:rPr>
      </w:pPr>
      <w:r>
        <w:rPr>
          <w:lang w:val="tr-TR"/>
        </w:rPr>
        <w:t>“Tablo” dışındaki her türlü g</w:t>
      </w:r>
      <w:r w:rsidRPr="0057143B">
        <w:rPr>
          <w:lang w:val="tr-TR"/>
        </w:rPr>
        <w:t>rafik</w:t>
      </w:r>
      <w:r>
        <w:rPr>
          <w:lang w:val="tr-TR"/>
        </w:rPr>
        <w:t>,</w:t>
      </w:r>
      <w:r w:rsidRPr="0057143B">
        <w:rPr>
          <w:lang w:val="tr-TR"/>
        </w:rPr>
        <w:t xml:space="preserve"> </w:t>
      </w:r>
      <w:r>
        <w:rPr>
          <w:lang w:val="tr-TR"/>
        </w:rPr>
        <w:t>resim, h</w:t>
      </w:r>
      <w:r w:rsidRPr="0057143B">
        <w:rPr>
          <w:lang w:val="tr-TR"/>
        </w:rPr>
        <w:t>arita, diyagram, fotoğraf, çizim</w:t>
      </w:r>
      <w:r>
        <w:rPr>
          <w:lang w:val="tr-TR"/>
        </w:rPr>
        <w:t xml:space="preserve">, </w:t>
      </w:r>
      <w:r w:rsidRPr="0057143B">
        <w:rPr>
          <w:lang w:val="tr-TR"/>
        </w:rPr>
        <w:t>şema</w:t>
      </w:r>
      <w:r>
        <w:rPr>
          <w:lang w:val="tr-TR"/>
        </w:rPr>
        <w:t>, vb.</w:t>
      </w:r>
      <w:r w:rsidRPr="0057143B">
        <w:rPr>
          <w:lang w:val="tr-TR"/>
        </w:rPr>
        <w:t xml:space="preserve"> bütün görseller </w:t>
      </w:r>
      <w:r>
        <w:rPr>
          <w:lang w:val="tr-TR"/>
        </w:rPr>
        <w:t>“Ş</w:t>
      </w:r>
      <w:r w:rsidRPr="0057143B">
        <w:rPr>
          <w:lang w:val="tr-TR"/>
        </w:rPr>
        <w:t>ekil</w:t>
      </w:r>
      <w:r>
        <w:rPr>
          <w:lang w:val="tr-TR"/>
        </w:rPr>
        <w:t>” olarak adlandırılır. Tezde kullanılan tüm şekillere ve tablolara metinde atıf yapılmalıdır. Şekil ve tablolar</w:t>
      </w:r>
      <w:r w:rsidRPr="0057143B">
        <w:rPr>
          <w:lang w:val="tr-TR"/>
        </w:rPr>
        <w:t xml:space="preserve">, metinde herhangi bir yere yerleştirilebilir, ancak temel kural, metinde atıfta bulunulan </w:t>
      </w:r>
      <w:r>
        <w:rPr>
          <w:lang w:val="tr-TR"/>
        </w:rPr>
        <w:t>yere</w:t>
      </w:r>
      <w:r w:rsidRPr="0057143B">
        <w:rPr>
          <w:lang w:val="tr-TR"/>
        </w:rPr>
        <w:t xml:space="preserve"> olabildiğince yakın olmasıdır.</w:t>
      </w:r>
      <w:r>
        <w:rPr>
          <w:lang w:val="tr-TR"/>
        </w:rPr>
        <w:t xml:space="preserve"> </w:t>
      </w:r>
      <w:r w:rsidRPr="004467B7">
        <w:rPr>
          <w:lang w:val="tr-TR"/>
        </w:rPr>
        <w:t>T</w:t>
      </w:r>
      <w:r>
        <w:rPr>
          <w:lang w:val="tr-TR"/>
        </w:rPr>
        <w:t>üm şekiller ve tablolar</w:t>
      </w:r>
      <w:r w:rsidRPr="004467B7">
        <w:rPr>
          <w:lang w:val="tr-TR"/>
        </w:rPr>
        <w:t xml:space="preserve"> dijital ortamda eklenmiş olmalı</w:t>
      </w:r>
      <w:r>
        <w:rPr>
          <w:lang w:val="tr-TR"/>
        </w:rPr>
        <w:t>dır. Şekil ve t</w:t>
      </w:r>
      <w:r w:rsidRPr="00D043EA">
        <w:rPr>
          <w:lang w:val="tr-TR"/>
        </w:rPr>
        <w:t>ablo</w:t>
      </w:r>
      <w:r>
        <w:rPr>
          <w:lang w:val="tr-TR"/>
        </w:rPr>
        <w:t xml:space="preserve"> ismini ifade eden etiketler</w:t>
      </w:r>
      <w:r w:rsidRPr="00D043EA">
        <w:rPr>
          <w:lang w:val="tr-TR"/>
        </w:rPr>
        <w:t>, içerikleri yansıtacak şekilde kısa ve öz olmalıdır.</w:t>
      </w:r>
      <w:r>
        <w:rPr>
          <w:lang w:val="tr-TR"/>
        </w:rPr>
        <w:t xml:space="preserve"> Etiketler bu kılavuzdaki örneklerde görüldüğü şekilde yazılır. Şekil ve t</w:t>
      </w:r>
      <w:r w:rsidRPr="00D043EA">
        <w:rPr>
          <w:lang w:val="tr-TR"/>
        </w:rPr>
        <w:t>ablo</w:t>
      </w:r>
      <w:r>
        <w:rPr>
          <w:lang w:val="tr-TR"/>
        </w:rPr>
        <w:t xml:space="preserve"> isminin sonuna nokta konulmaz. </w:t>
      </w:r>
      <w:r w:rsidRPr="00BC42B0">
        <w:rPr>
          <w:lang w:val="tr-TR"/>
        </w:rPr>
        <w:lastRenderedPageBreak/>
        <w:t xml:space="preserve">Açıklama gerektiren durumlarda, açıklama yazıları </w:t>
      </w:r>
      <w:r>
        <w:rPr>
          <w:lang w:val="tr-TR"/>
        </w:rPr>
        <w:t xml:space="preserve">isimden sonra yazılır. </w:t>
      </w:r>
      <w:r w:rsidRPr="00BC42B0">
        <w:rPr>
          <w:lang w:val="tr-TR"/>
        </w:rPr>
        <w:t xml:space="preserve">Bu durumda </w:t>
      </w:r>
      <w:r>
        <w:rPr>
          <w:lang w:val="tr-TR"/>
        </w:rPr>
        <w:t>isimden</w:t>
      </w:r>
      <w:r w:rsidRPr="00BC42B0">
        <w:rPr>
          <w:lang w:val="tr-TR"/>
        </w:rPr>
        <w:t xml:space="preserve"> sonra nokta konu</w:t>
      </w:r>
      <w:r>
        <w:rPr>
          <w:lang w:val="tr-TR"/>
        </w:rPr>
        <w:t>lu</w:t>
      </w:r>
      <w:r w:rsidRPr="00BC42B0">
        <w:rPr>
          <w:lang w:val="tr-TR"/>
        </w:rPr>
        <w:t>r.</w:t>
      </w:r>
    </w:p>
    <w:p w14:paraId="7812A7A0" w14:textId="77777777" w:rsidR="005B41F6" w:rsidRDefault="005B41F6" w:rsidP="005B41F6">
      <w:pPr>
        <w:rPr>
          <w:lang w:val="tr-TR"/>
        </w:rPr>
      </w:pPr>
      <w:r w:rsidRPr="00BC42B0">
        <w:rPr>
          <w:lang w:val="tr-TR"/>
        </w:rPr>
        <w:t>Başka kaynaklardan doğrudan alınarak</w:t>
      </w:r>
      <w:r>
        <w:rPr>
          <w:lang w:val="tr-TR"/>
        </w:rPr>
        <w:t xml:space="preserve"> kullanılan şekil </w:t>
      </w:r>
      <w:r w:rsidRPr="00BC42B0">
        <w:rPr>
          <w:lang w:val="tr-TR"/>
        </w:rPr>
        <w:t>ve</w:t>
      </w:r>
      <w:r>
        <w:rPr>
          <w:lang w:val="tr-TR"/>
        </w:rPr>
        <w:t xml:space="preserve"> tablolarda –usulüne uygun olarak– kaynak </w:t>
      </w:r>
      <w:r w:rsidRPr="00BC42B0">
        <w:rPr>
          <w:lang w:val="tr-TR"/>
        </w:rPr>
        <w:t>mutlaka belirtilmelidir.</w:t>
      </w:r>
    </w:p>
    <w:p w14:paraId="7EB594EA" w14:textId="77777777" w:rsidR="005B41F6" w:rsidRDefault="005B41F6" w:rsidP="005B41F6">
      <w:pPr>
        <w:rPr>
          <w:lang w:val="tr-TR"/>
        </w:rPr>
      </w:pPr>
      <w:r>
        <w:rPr>
          <w:lang w:val="tr-TR"/>
        </w:rPr>
        <w:t>Şekil ve tabloların b</w:t>
      </w:r>
      <w:r w:rsidRPr="00CE7646">
        <w:rPr>
          <w:lang w:val="tr-TR"/>
        </w:rPr>
        <w:t>oyutları hiçbir şekilde yazım alanı dışına taşmamalıdır</w:t>
      </w:r>
      <w:r>
        <w:rPr>
          <w:lang w:val="tr-TR"/>
        </w:rPr>
        <w:t>. Sayfa genişliğine sığmayan büyük şekiller sayfaya küçültülerek yerleştirilmelidir</w:t>
      </w:r>
      <w:r w:rsidRPr="00CE7646">
        <w:rPr>
          <w:lang w:val="tr-TR"/>
        </w:rPr>
        <w:t xml:space="preserve">. </w:t>
      </w:r>
      <w:r>
        <w:rPr>
          <w:lang w:val="tr-TR"/>
        </w:rPr>
        <w:t>Bir şekil veya t</w:t>
      </w:r>
      <w:r w:rsidRPr="00DB55E9">
        <w:rPr>
          <w:lang w:val="tr-TR"/>
        </w:rPr>
        <w:t>ablo</w:t>
      </w:r>
      <w:r>
        <w:rPr>
          <w:lang w:val="tr-TR"/>
        </w:rPr>
        <w:t>,</w:t>
      </w:r>
      <w:r w:rsidRPr="00DB55E9">
        <w:rPr>
          <w:lang w:val="tr-TR"/>
        </w:rPr>
        <w:t xml:space="preserve"> </w:t>
      </w:r>
      <w:r>
        <w:rPr>
          <w:lang w:val="tr-TR"/>
        </w:rPr>
        <w:t>sayfanın yazım alanına</w:t>
      </w:r>
      <w:r w:rsidRPr="00DB55E9">
        <w:rPr>
          <w:lang w:val="tr-TR"/>
        </w:rPr>
        <w:t xml:space="preserve"> dikey durumda sığm</w:t>
      </w:r>
      <w:r>
        <w:rPr>
          <w:lang w:val="tr-TR"/>
        </w:rPr>
        <w:t xml:space="preserve">ıyorsa, Şekil 4.2’te görüldüğü gibi saat yönünün tersine doksan derece döndürülerek yatay olarak verilebilir; bu durumda şekil ve tablo etiketi de yatay konumda olur. </w:t>
      </w:r>
      <w:r w:rsidRPr="004467B7">
        <w:rPr>
          <w:lang w:val="tr-TR"/>
        </w:rPr>
        <w:t>Yatay düzen kullanımında, bütün sayfa sadece o şekil</w:t>
      </w:r>
      <w:r>
        <w:rPr>
          <w:lang w:val="tr-TR"/>
        </w:rPr>
        <w:t>/</w:t>
      </w:r>
      <w:r w:rsidRPr="004467B7">
        <w:rPr>
          <w:lang w:val="tr-TR"/>
        </w:rPr>
        <w:t xml:space="preserve">tablo için ayrılmalıdır. Kenar boşluğu ve sayfa numaraları gereklilikleri </w:t>
      </w:r>
      <w:r>
        <w:rPr>
          <w:lang w:val="tr-TR"/>
        </w:rPr>
        <w:t>bitirme çalışmasının</w:t>
      </w:r>
      <w:r w:rsidRPr="004467B7">
        <w:rPr>
          <w:lang w:val="tr-TR"/>
        </w:rPr>
        <w:t xml:space="preserve"> geri kalanı ile aynıdır.</w:t>
      </w:r>
      <w:r>
        <w:rPr>
          <w:lang w:val="tr-TR"/>
        </w:rPr>
        <w:t xml:space="preserve"> Bir sayfadan daha uzun olan şekiller ve tablolar sayfa boyutuna uygun bir şekilde bölünerek devamı bir sonraki sayfada verilebilir. </w:t>
      </w:r>
      <w:r w:rsidRPr="00CE7646">
        <w:rPr>
          <w:lang w:val="tr-TR"/>
        </w:rPr>
        <w:t xml:space="preserve">Bu durumda, </w:t>
      </w:r>
      <w:r w:rsidRPr="00183840">
        <w:rPr>
          <w:lang w:val="tr-TR"/>
        </w:rPr>
        <w:t xml:space="preserve">ilk sayfadaki </w:t>
      </w:r>
      <w:r>
        <w:rPr>
          <w:lang w:val="tr-TR"/>
        </w:rPr>
        <w:t>şekil veya tablonun</w:t>
      </w:r>
      <w:r w:rsidRPr="00183840">
        <w:rPr>
          <w:lang w:val="tr-TR"/>
        </w:rPr>
        <w:t xml:space="preserve"> devamı olduğunu belirten aynı başlık kullanılarak etiketlenmelidir. Örneğin </w:t>
      </w:r>
      <w:r>
        <w:rPr>
          <w:lang w:val="tr-TR"/>
        </w:rPr>
        <w:t xml:space="preserve">“Şekil 4.2”in ikinci sayfası “Şekil 4.2 </w:t>
      </w:r>
      <w:r w:rsidRPr="00183840">
        <w:rPr>
          <w:lang w:val="tr-TR"/>
        </w:rPr>
        <w:t>(devamı)” şeklinde etiketlenmelidir.</w:t>
      </w:r>
      <w:r>
        <w:rPr>
          <w:lang w:val="tr-TR"/>
        </w:rPr>
        <w:t xml:space="preserve"> Dolayısıyla, hiçbir şekil, tablo veya bunların parçası etiketsiz olamaz. </w:t>
      </w:r>
    </w:p>
    <w:p w14:paraId="171ED583" w14:textId="77777777" w:rsidR="005B41F6" w:rsidRDefault="005B41F6" w:rsidP="005B41F6">
      <w:pPr>
        <w:rPr>
          <w:lang w:val="tr-TR"/>
        </w:rPr>
      </w:pPr>
      <w:r w:rsidRPr="006A7AAF">
        <w:rPr>
          <w:b/>
          <w:bCs/>
          <w:lang w:val="tr-TR"/>
        </w:rPr>
        <w:t>Tüm şekiller</w:t>
      </w:r>
      <w:r>
        <w:rPr>
          <w:b/>
          <w:bCs/>
          <w:lang w:val="tr-TR"/>
        </w:rPr>
        <w:t>,</w:t>
      </w:r>
      <w:r w:rsidRPr="006A7AAF">
        <w:rPr>
          <w:b/>
          <w:bCs/>
          <w:lang w:val="tr-TR"/>
        </w:rPr>
        <w:t xml:space="preserve"> tablolar ve bunlara ait etiketler sayfada ortalanmalıdır.</w:t>
      </w:r>
      <w:r>
        <w:rPr>
          <w:lang w:val="tr-TR"/>
        </w:rPr>
        <w:t xml:space="preserve"> Şekiller ve tablolar</w:t>
      </w:r>
      <w:r w:rsidRPr="00CE7646">
        <w:rPr>
          <w:lang w:val="tr-TR"/>
        </w:rPr>
        <w:t xml:space="preserve"> üzerin</w:t>
      </w:r>
      <w:r>
        <w:rPr>
          <w:lang w:val="tr-TR"/>
        </w:rPr>
        <w:t>d</w:t>
      </w:r>
      <w:r w:rsidRPr="00CE7646">
        <w:rPr>
          <w:lang w:val="tr-TR"/>
        </w:rPr>
        <w:t>e</w:t>
      </w:r>
      <w:r>
        <w:rPr>
          <w:lang w:val="tr-TR"/>
        </w:rPr>
        <w:t xml:space="preserve"> bulunan</w:t>
      </w:r>
      <w:r w:rsidRPr="00CE7646">
        <w:rPr>
          <w:lang w:val="tr-TR"/>
        </w:rPr>
        <w:t xml:space="preserve"> tüm işaret, sembol, rakam ve sözcükler </w:t>
      </w:r>
      <w:r>
        <w:rPr>
          <w:lang w:val="tr-TR"/>
        </w:rPr>
        <w:t>dijital ortamda eklenmiş olmalı</w:t>
      </w:r>
      <w:r w:rsidRPr="00CE7646">
        <w:rPr>
          <w:lang w:val="tr-TR"/>
        </w:rPr>
        <w:t xml:space="preserve"> ve kolayca okunabilmelidir.</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B41F6" w14:paraId="1F53405C" w14:textId="77777777" w:rsidTr="0017549E">
        <w:trPr>
          <w:cantSplit/>
          <w:trHeight w:val="13948"/>
          <w:jc w:val="center"/>
        </w:trPr>
        <w:tc>
          <w:tcPr>
            <w:tcW w:w="7655" w:type="dxa"/>
            <w:textDirection w:val="btLr"/>
            <w:vAlign w:val="center"/>
          </w:tcPr>
          <w:p w14:paraId="14F1C9D9" w14:textId="77777777" w:rsidR="005B41F6" w:rsidRDefault="005B41F6" w:rsidP="0017549E">
            <w:pPr>
              <w:spacing w:before="0"/>
              <w:ind w:left="113" w:right="113"/>
              <w:jc w:val="center"/>
              <w:rPr>
                <w:lang w:val="tr-TR"/>
              </w:rPr>
            </w:pPr>
            <w:r w:rsidRPr="000A7682">
              <w:rPr>
                <w:noProof/>
                <w:lang w:val="tr-TR" w:eastAsia="tr-TR"/>
              </w:rPr>
              <w:lastRenderedPageBreak/>
              <w:drawing>
                <wp:anchor distT="0" distB="0" distL="114300" distR="114300" simplePos="0" relativeHeight="251659264" behindDoc="0" locked="0" layoutInCell="1" allowOverlap="1" wp14:anchorId="7B24ECC4" wp14:editId="529C1A21">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14:paraId="1AD959B5" w14:textId="77777777" w:rsidR="005B41F6" w:rsidRDefault="005B41F6" w:rsidP="0017549E">
            <w:pPr>
              <w:spacing w:before="0"/>
              <w:ind w:left="113" w:right="113"/>
              <w:jc w:val="center"/>
              <w:rPr>
                <w:lang w:val="tr-TR"/>
              </w:rPr>
            </w:pPr>
            <w:r>
              <w:rPr>
                <w:lang w:val="tr-TR"/>
              </w:rPr>
              <w:t>Şekil 4.2: Türkiye haritası</w:t>
            </w:r>
          </w:p>
        </w:tc>
      </w:tr>
    </w:tbl>
    <w:p w14:paraId="57D8C776" w14:textId="77777777" w:rsidR="005B41F6" w:rsidRDefault="005B41F6" w:rsidP="005B41F6">
      <w:pPr>
        <w:rPr>
          <w:lang w:val="tr-TR"/>
        </w:rPr>
      </w:pPr>
      <w:r>
        <w:rPr>
          <w:lang w:val="tr-TR"/>
        </w:rPr>
        <w:lastRenderedPageBreak/>
        <w:t xml:space="preserve">Şekillerde, şekilden önce bir boş satır, şekil etiketinden sonra bir boş satır; tablolarda, tablo etiketinden önce bir boş satır, tablodan sonra bir boş satır bırakılır. </w:t>
      </w:r>
    </w:p>
    <w:p w14:paraId="3268E2FE" w14:textId="77777777" w:rsidR="005B41F6" w:rsidRDefault="005B41F6" w:rsidP="005B41F6">
      <w:pPr>
        <w:rPr>
          <w:lang w:val="tr-TR"/>
        </w:rPr>
      </w:pPr>
      <w:r w:rsidRPr="00E0741C">
        <w:rPr>
          <w:b/>
          <w:bCs/>
          <w:lang w:val="tr-TR"/>
        </w:rPr>
        <w:t>Tablo etiketi</w:t>
      </w:r>
      <w:r>
        <w:rPr>
          <w:lang w:val="tr-TR"/>
        </w:rPr>
        <w:t xml:space="preserve"> </w:t>
      </w:r>
      <w:r w:rsidRPr="00CE7646">
        <w:rPr>
          <w:lang w:val="tr-TR"/>
        </w:rPr>
        <w:t>(</w:t>
      </w:r>
      <w:r>
        <w:rPr>
          <w:lang w:val="tr-TR"/>
        </w:rPr>
        <w:t>tablonun yazısı/başlığı</w:t>
      </w:r>
      <w:r w:rsidRPr="00CE7646">
        <w:rPr>
          <w:lang w:val="tr-TR"/>
        </w:rPr>
        <w:t>)</w:t>
      </w:r>
      <w:r>
        <w:rPr>
          <w:lang w:val="tr-TR"/>
        </w:rPr>
        <w:t xml:space="preserve"> tablonun üstüne, </w:t>
      </w:r>
      <w:r w:rsidRPr="001B72FC">
        <w:rPr>
          <w:b/>
          <w:bCs/>
          <w:lang w:val="tr-TR"/>
        </w:rPr>
        <w:t>şekil etiketi</w:t>
      </w:r>
      <w:r>
        <w:rPr>
          <w:lang w:val="tr-TR"/>
        </w:rPr>
        <w:t xml:space="preserve"> şeklin altına yerleştirilir. </w:t>
      </w:r>
    </w:p>
    <w:p w14:paraId="7CD8FE0A" w14:textId="77777777" w:rsidR="005B41F6" w:rsidRPr="005C5224" w:rsidRDefault="005B41F6" w:rsidP="005B41F6">
      <w:pPr>
        <w:pStyle w:val="ListeParagraf"/>
        <w:numPr>
          <w:ilvl w:val="0"/>
          <w:numId w:val="13"/>
        </w:numPr>
        <w:spacing w:before="360"/>
        <w:rPr>
          <w:sz w:val="32"/>
          <w:szCs w:val="32"/>
          <w:lang w:val="tr-TR"/>
        </w:rPr>
      </w:pPr>
      <w:r w:rsidRPr="005C5224">
        <w:rPr>
          <w:sz w:val="32"/>
          <w:szCs w:val="32"/>
          <w:lang w:val="tr-TR"/>
        </w:rPr>
        <w:t>Şekillerin ve Tabloların Numaralandırılması</w:t>
      </w:r>
    </w:p>
    <w:p w14:paraId="2B96C8AF" w14:textId="77777777" w:rsidR="005B41F6" w:rsidRDefault="005B41F6" w:rsidP="005B41F6">
      <w:pPr>
        <w:rPr>
          <w:lang w:val="tr-TR"/>
        </w:rPr>
      </w:pPr>
      <w:r>
        <w:rPr>
          <w:lang w:val="tr-TR"/>
        </w:rPr>
        <w:t xml:space="preserve">Şekil ve tablolara ait numaralar her bölüm içinde kendi aralarında ve metinde geçiş sırasına göre verilir. </w:t>
      </w:r>
      <w:r w:rsidRPr="004467B7">
        <w:rPr>
          <w:lang w:val="tr-TR"/>
        </w:rPr>
        <w:t xml:space="preserve">Bir </w:t>
      </w:r>
      <w:r>
        <w:rPr>
          <w:lang w:val="tr-TR"/>
        </w:rPr>
        <w:t xml:space="preserve">şekil veya </w:t>
      </w:r>
      <w:r w:rsidRPr="004467B7">
        <w:rPr>
          <w:lang w:val="tr-TR"/>
        </w:rPr>
        <w:t xml:space="preserve">tablonun numarası, ait olduğu bölümün (ya da ekin) numarasıyla (ya da harfiyle) eşleşmelidir. Numaralandırma iki haneli olarak yapılır. İlk hane, bölümü ya da eki, ikinci hane, bölüm ya da ek içindeki </w:t>
      </w:r>
      <w:r>
        <w:rPr>
          <w:lang w:val="tr-TR"/>
        </w:rPr>
        <w:t xml:space="preserve">şekil </w:t>
      </w:r>
      <w:r w:rsidRPr="004467B7">
        <w:rPr>
          <w:lang w:val="tr-TR"/>
        </w:rPr>
        <w:t xml:space="preserve">ya da </w:t>
      </w:r>
      <w:r>
        <w:rPr>
          <w:lang w:val="tr-TR"/>
        </w:rPr>
        <w:t>tablonun</w:t>
      </w:r>
      <w:r w:rsidRPr="004467B7">
        <w:rPr>
          <w:lang w:val="tr-TR"/>
        </w:rPr>
        <w:t xml:space="preserve"> sıras</w:t>
      </w:r>
      <w:r>
        <w:rPr>
          <w:lang w:val="tr-TR"/>
        </w:rPr>
        <w:t>ını temsil eder. Örneğin, Bölüm 1’</w:t>
      </w:r>
      <w:r w:rsidRPr="004467B7">
        <w:rPr>
          <w:lang w:val="tr-TR"/>
        </w:rPr>
        <w:t>in ilk tablosu Tablo 1.1 olarak numaralandırmalıdır, aynı</w:t>
      </w:r>
      <w:r>
        <w:rPr>
          <w:lang w:val="tr-TR"/>
        </w:rPr>
        <w:t xml:space="preserve"> şekilde Bölüm 2’</w:t>
      </w:r>
      <w:r w:rsidRPr="004467B7">
        <w:rPr>
          <w:lang w:val="tr-TR"/>
        </w:rPr>
        <w:t xml:space="preserve">nin ilk </w:t>
      </w:r>
      <w:proofErr w:type="spellStart"/>
      <w:r w:rsidRPr="004467B7">
        <w:rPr>
          <w:lang w:val="tr-TR"/>
        </w:rPr>
        <w:t>şek</w:t>
      </w:r>
      <w:r>
        <w:rPr>
          <w:lang w:val="tr-TR"/>
        </w:rPr>
        <w:t>ili</w:t>
      </w:r>
      <w:proofErr w:type="spellEnd"/>
      <w:r>
        <w:rPr>
          <w:lang w:val="tr-TR"/>
        </w:rPr>
        <w:t xml:space="preserve"> Şekil 2.1</w:t>
      </w:r>
      <w:r w:rsidRPr="004467B7">
        <w:rPr>
          <w:lang w:val="tr-TR"/>
        </w:rPr>
        <w:t xml:space="preserve"> olarak numaralandırmalıdır. Benzer şekilde, ilk ekteki ilk tablo, Tablo A.</w:t>
      </w:r>
      <w:r>
        <w:rPr>
          <w:lang w:val="tr-TR"/>
        </w:rPr>
        <w:t>1 olarak numaralandırılırken, i</w:t>
      </w:r>
      <w:r w:rsidRPr="004467B7">
        <w:rPr>
          <w:lang w:val="tr-TR"/>
        </w:rPr>
        <w:t>kinci ekteki ilk tablo, Tablo B.1 olarak numaralandırmalıdır.</w:t>
      </w:r>
      <w:r>
        <w:rPr>
          <w:lang w:val="tr-TR"/>
        </w:rPr>
        <w:t xml:space="preserve"> </w:t>
      </w:r>
      <w:r w:rsidRPr="004A301B">
        <w:rPr>
          <w:lang w:val="tr-TR"/>
        </w:rPr>
        <w:t>Birbirleri ile yakından ilgili birden fa</w:t>
      </w:r>
      <w:r>
        <w:rPr>
          <w:lang w:val="tr-TR"/>
        </w:rPr>
        <w:t>zla şekil birlikte sunulabilir; bunların h</w:t>
      </w:r>
      <w:r w:rsidRPr="004A301B">
        <w:rPr>
          <w:lang w:val="tr-TR"/>
        </w:rPr>
        <w:t xml:space="preserve">er biri </w:t>
      </w:r>
      <w:r w:rsidRPr="00D84F21">
        <w:rPr>
          <w:lang w:val="tr-TR"/>
        </w:rPr>
        <w:t xml:space="preserve">sırayla (a), (b), (c), </w:t>
      </w:r>
      <w:proofErr w:type="gramStart"/>
      <w:r w:rsidRPr="00D84F21">
        <w:rPr>
          <w:lang w:val="tr-TR"/>
        </w:rPr>
        <w:t>....</w:t>
      </w:r>
      <w:proofErr w:type="gramEnd"/>
      <w:r w:rsidRPr="00D84F21">
        <w:rPr>
          <w:lang w:val="tr-TR"/>
        </w:rPr>
        <w:t xml:space="preserve"> </w:t>
      </w:r>
      <w:proofErr w:type="gramStart"/>
      <w:r w:rsidRPr="00D84F21">
        <w:rPr>
          <w:lang w:val="tr-TR"/>
        </w:rPr>
        <w:t>şeklinde</w:t>
      </w:r>
      <w:proofErr w:type="gramEnd"/>
      <w:r w:rsidRPr="004A301B">
        <w:rPr>
          <w:lang w:val="tr-TR"/>
        </w:rPr>
        <w:t xml:space="preserve"> simgelenerek hepsine tek bir şekil numarası verilir. Simgelenen her bir şekil</w:t>
      </w:r>
      <w:r>
        <w:rPr>
          <w:lang w:val="tr-TR"/>
        </w:rPr>
        <w:t xml:space="preserve">, etiket yazısında </w:t>
      </w:r>
      <w:r w:rsidRPr="004A301B">
        <w:rPr>
          <w:lang w:val="tr-TR"/>
        </w:rPr>
        <w:t>ayrı ayrı açıklanmalıdır.</w:t>
      </w:r>
      <w:r>
        <w:rPr>
          <w:lang w:val="tr-TR"/>
        </w:rPr>
        <w:t xml:space="preserve"> Bununla ilgili bir örnek, Şekil 2.7’de görülmektedir.</w:t>
      </w:r>
    </w:p>
    <w:p w14:paraId="0810DD5B" w14:textId="5CDD4CB8" w:rsidR="00B46DEE" w:rsidRPr="00BF5D0C" w:rsidRDefault="00B46DEE" w:rsidP="00BF5D0C">
      <w:pPr>
        <w:rPr>
          <w:rFonts w:asciiTheme="majorBidi" w:hAnsiTheme="majorBidi" w:cstheme="majorBidi"/>
          <w:sz w:val="36"/>
          <w:szCs w:val="36"/>
          <w:lang w:val="tr-TR"/>
        </w:rPr>
      </w:pPr>
      <w:r>
        <w:rPr>
          <w:rFonts w:asciiTheme="majorBidi" w:hAnsiTheme="majorBidi" w:cstheme="majorBidi"/>
          <w:sz w:val="52"/>
          <w:szCs w:val="52"/>
          <w:lang w:val="tr-TR"/>
        </w:rPr>
        <w:br w:type="page"/>
      </w:r>
    </w:p>
    <w:p w14:paraId="0AA5FC5F" w14:textId="77777777" w:rsidR="00572EEC" w:rsidRPr="000D2DEC" w:rsidRDefault="00572EEC" w:rsidP="000872F0">
      <w:pPr>
        <w:pStyle w:val="Balk1"/>
        <w:numPr>
          <w:ilvl w:val="0"/>
          <w:numId w:val="0"/>
        </w:numPr>
        <w:rPr>
          <w:lang w:val="tr-TR"/>
        </w:rPr>
      </w:pPr>
      <w:bookmarkStart w:id="16" w:name="_Toc101962752"/>
      <w:r>
        <w:rPr>
          <w:lang w:val="tr-TR"/>
        </w:rPr>
        <w:lastRenderedPageBreak/>
        <w:t>Özgeçmiş</w:t>
      </w:r>
      <w:bookmarkEnd w:id="16"/>
    </w:p>
    <w:p w14:paraId="21554485" w14:textId="77777777" w:rsidR="005B41F6" w:rsidRPr="00510F16" w:rsidRDefault="005B41F6" w:rsidP="005B41F6">
      <w:pPr>
        <w:spacing w:before="0" w:after="0"/>
        <w:rPr>
          <w:lang w:val="tr-TR"/>
        </w:rPr>
      </w:pPr>
      <w:r>
        <w:rPr>
          <w:lang w:val="tr-TR"/>
        </w:rPr>
        <w:t xml:space="preserve">Adı </w:t>
      </w:r>
      <w:r w:rsidRPr="00510F16">
        <w:rPr>
          <w:lang w:val="tr-TR"/>
        </w:rPr>
        <w:t>Soyadı:</w:t>
      </w:r>
      <w:r>
        <w:rPr>
          <w:lang w:val="tr-TR"/>
        </w:rPr>
        <w:tab/>
      </w:r>
      <w:proofErr w:type="spellStart"/>
      <w:r>
        <w:rPr>
          <w:lang w:val="tr-TR"/>
        </w:rPr>
        <w:t>Aaaaa</w:t>
      </w:r>
      <w:proofErr w:type="spellEnd"/>
      <w:r>
        <w:rPr>
          <w:lang w:val="tr-TR"/>
        </w:rPr>
        <w:t xml:space="preserve"> </w:t>
      </w:r>
      <w:proofErr w:type="spellStart"/>
      <w:r>
        <w:rPr>
          <w:lang w:val="tr-TR"/>
        </w:rPr>
        <w:t>Bbbbb</w:t>
      </w:r>
      <w:proofErr w:type="spellEnd"/>
    </w:p>
    <w:p w14:paraId="5F326DC5" w14:textId="77777777" w:rsidR="005B41F6" w:rsidRPr="00510F16" w:rsidRDefault="005B41F6" w:rsidP="005B41F6">
      <w:pPr>
        <w:spacing w:before="0" w:after="0"/>
        <w:rPr>
          <w:lang w:val="tr-TR"/>
        </w:rPr>
      </w:pPr>
      <w:r w:rsidRPr="00510F16">
        <w:rPr>
          <w:lang w:val="tr-TR"/>
        </w:rPr>
        <w:t xml:space="preserve">E-mail (1): </w:t>
      </w:r>
      <w:r>
        <w:rPr>
          <w:lang w:val="tr-TR"/>
        </w:rPr>
        <w:tab/>
      </w:r>
      <w:r>
        <w:rPr>
          <w:lang w:val="tr-TR"/>
        </w:rPr>
        <w:tab/>
        <w:t>adisoyadi@ikcu</w:t>
      </w:r>
      <w:r w:rsidRPr="00510F16">
        <w:rPr>
          <w:lang w:val="tr-TR"/>
        </w:rPr>
        <w:t>.edu.tr</w:t>
      </w:r>
    </w:p>
    <w:p w14:paraId="2CA9F509" w14:textId="77777777" w:rsidR="005B41F6" w:rsidRPr="00510F16" w:rsidRDefault="005B41F6" w:rsidP="005B41F6">
      <w:pPr>
        <w:spacing w:before="0" w:after="0"/>
        <w:rPr>
          <w:lang w:val="tr-TR"/>
        </w:rPr>
      </w:pPr>
      <w:r w:rsidRPr="00510F16">
        <w:rPr>
          <w:lang w:val="tr-TR"/>
        </w:rPr>
        <w:t xml:space="preserve">E-mail (2): </w:t>
      </w:r>
      <w:r>
        <w:rPr>
          <w:lang w:val="tr-TR"/>
        </w:rPr>
        <w:tab/>
      </w:r>
      <w:r>
        <w:rPr>
          <w:lang w:val="tr-TR"/>
        </w:rPr>
        <w:tab/>
      </w:r>
      <w:r w:rsidRPr="00510F16">
        <w:rPr>
          <w:lang w:val="tr-TR"/>
        </w:rPr>
        <w:t>adisoyadi@gmail.com</w:t>
      </w:r>
    </w:p>
    <w:p w14:paraId="0F2A2547" w14:textId="77777777" w:rsidR="005B41F6" w:rsidRDefault="005B41F6" w:rsidP="005B41F6">
      <w:pPr>
        <w:spacing w:before="0" w:after="0"/>
        <w:rPr>
          <w:lang w:val="tr-TR"/>
        </w:rPr>
      </w:pPr>
    </w:p>
    <w:p w14:paraId="5EE4C173" w14:textId="77777777" w:rsidR="005B41F6" w:rsidRPr="00510F16" w:rsidRDefault="005B41F6" w:rsidP="005B41F6">
      <w:pPr>
        <w:spacing w:before="0" w:after="0"/>
        <w:rPr>
          <w:lang w:val="tr-TR"/>
        </w:rPr>
      </w:pPr>
      <w:r w:rsidRPr="00510F16">
        <w:rPr>
          <w:lang w:val="tr-TR"/>
        </w:rPr>
        <w:t>Eğitim:</w:t>
      </w:r>
    </w:p>
    <w:p w14:paraId="08DE3C83" w14:textId="77777777" w:rsidR="005B41F6" w:rsidRPr="00510F16" w:rsidRDefault="005B41F6" w:rsidP="005B41F6">
      <w:pPr>
        <w:spacing w:before="0" w:after="0"/>
        <w:rPr>
          <w:lang w:val="tr-TR"/>
        </w:rPr>
      </w:pPr>
      <w:r>
        <w:rPr>
          <w:lang w:val="tr-TR"/>
        </w:rPr>
        <w:t>2014</w:t>
      </w:r>
      <w:r w:rsidRPr="00510F16">
        <w:rPr>
          <w:lang w:val="tr-TR"/>
        </w:rPr>
        <w:t>–</w:t>
      </w:r>
      <w:r>
        <w:rPr>
          <w:lang w:val="tr-TR"/>
        </w:rPr>
        <w:t>2018</w:t>
      </w:r>
      <w:r>
        <w:rPr>
          <w:lang w:val="tr-TR"/>
        </w:rPr>
        <w:tab/>
      </w:r>
      <w:r>
        <w:rPr>
          <w:lang w:val="tr-TR"/>
        </w:rPr>
        <w:tab/>
        <w:t xml:space="preserve">İzmir Kâtip Çelebi Üniversitesi, </w:t>
      </w:r>
      <w:proofErr w:type="spellStart"/>
      <w:r>
        <w:rPr>
          <w:lang w:val="tr-TR"/>
        </w:rPr>
        <w:t>Mmmmm</w:t>
      </w:r>
      <w:proofErr w:type="spellEnd"/>
      <w:r>
        <w:rPr>
          <w:lang w:val="tr-TR"/>
        </w:rPr>
        <w:t xml:space="preserve"> Müh. Bölümü </w:t>
      </w:r>
    </w:p>
    <w:p w14:paraId="50C41800" w14:textId="77777777" w:rsidR="005B41F6" w:rsidRPr="00510F16" w:rsidRDefault="005B41F6" w:rsidP="005B41F6">
      <w:pPr>
        <w:spacing w:before="0" w:after="0"/>
        <w:rPr>
          <w:lang w:val="tr-TR"/>
        </w:rPr>
      </w:pPr>
      <w:r>
        <w:rPr>
          <w:lang w:val="tr-TR"/>
        </w:rPr>
        <w:t>2018</w:t>
      </w:r>
      <w:r w:rsidRPr="00510F16">
        <w:rPr>
          <w:lang w:val="tr-TR"/>
        </w:rPr>
        <w:t>–</w:t>
      </w:r>
      <w:r>
        <w:rPr>
          <w:lang w:val="tr-TR"/>
        </w:rPr>
        <w:t>2020</w:t>
      </w:r>
      <w:r>
        <w:rPr>
          <w:lang w:val="tr-TR"/>
        </w:rPr>
        <w:tab/>
      </w:r>
      <w:r>
        <w:rPr>
          <w:lang w:val="tr-TR"/>
        </w:rPr>
        <w:tab/>
        <w:t xml:space="preserve">İzmir Kâtip Çelebi Üniversitesi, </w:t>
      </w:r>
      <w:proofErr w:type="spellStart"/>
      <w:r>
        <w:rPr>
          <w:lang w:val="tr-TR"/>
        </w:rPr>
        <w:t>Mmmmm</w:t>
      </w:r>
      <w:proofErr w:type="spellEnd"/>
      <w:r>
        <w:rPr>
          <w:lang w:val="tr-TR"/>
        </w:rPr>
        <w:t xml:space="preserve"> Müh. </w:t>
      </w:r>
    </w:p>
    <w:p w14:paraId="0DD98A80" w14:textId="77777777" w:rsidR="005B41F6" w:rsidRDefault="005B41F6" w:rsidP="005B41F6">
      <w:pPr>
        <w:spacing w:before="0" w:after="0"/>
        <w:rPr>
          <w:lang w:val="tr-TR"/>
        </w:rPr>
      </w:pPr>
    </w:p>
    <w:p w14:paraId="6DA30373" w14:textId="77777777" w:rsidR="005B41F6" w:rsidRPr="00510F16" w:rsidRDefault="005B41F6" w:rsidP="005B41F6">
      <w:pPr>
        <w:spacing w:before="0" w:after="0"/>
        <w:rPr>
          <w:lang w:val="tr-TR"/>
        </w:rPr>
      </w:pPr>
      <w:r w:rsidRPr="00510F16">
        <w:rPr>
          <w:lang w:val="tr-TR"/>
        </w:rPr>
        <w:t>İş Deneyimi:</w:t>
      </w:r>
    </w:p>
    <w:p w14:paraId="21C84066" w14:textId="77777777" w:rsidR="005B41F6" w:rsidRPr="00510F16" w:rsidRDefault="005B41F6" w:rsidP="005B41F6">
      <w:pPr>
        <w:spacing w:before="0" w:after="0"/>
        <w:rPr>
          <w:lang w:val="tr-TR"/>
        </w:rPr>
      </w:pPr>
      <w:r w:rsidRPr="00510F16">
        <w:rPr>
          <w:lang w:val="tr-TR"/>
        </w:rPr>
        <w:t>201</w:t>
      </w:r>
      <w:r>
        <w:rPr>
          <w:lang w:val="tr-TR"/>
        </w:rPr>
        <w:t>9</w:t>
      </w:r>
      <w:r w:rsidRPr="00510F16">
        <w:rPr>
          <w:lang w:val="tr-TR"/>
        </w:rPr>
        <w:t xml:space="preserve"> – 202</w:t>
      </w:r>
      <w:r>
        <w:rPr>
          <w:lang w:val="tr-TR"/>
        </w:rPr>
        <w:t>0</w:t>
      </w:r>
      <w:r>
        <w:rPr>
          <w:lang w:val="tr-TR"/>
        </w:rPr>
        <w:tab/>
      </w:r>
      <w:proofErr w:type="spellStart"/>
      <w:r>
        <w:rPr>
          <w:lang w:val="tr-TR"/>
        </w:rPr>
        <w:t>Xxxxx</w:t>
      </w:r>
      <w:proofErr w:type="spellEnd"/>
      <w:r>
        <w:rPr>
          <w:lang w:val="tr-TR"/>
        </w:rPr>
        <w:t xml:space="preserve"> A.Ş </w:t>
      </w:r>
    </w:p>
    <w:p w14:paraId="1A5B5901" w14:textId="77777777" w:rsidR="005B41F6" w:rsidRDefault="005B41F6" w:rsidP="005B41F6">
      <w:pPr>
        <w:spacing w:before="0" w:after="0"/>
        <w:rPr>
          <w:lang w:val="tr-TR"/>
        </w:rPr>
      </w:pPr>
    </w:p>
    <w:p w14:paraId="3D724DEF" w14:textId="77777777" w:rsidR="005B41F6" w:rsidRPr="00510F16" w:rsidRDefault="005B41F6" w:rsidP="005B41F6">
      <w:pPr>
        <w:spacing w:before="0" w:after="0"/>
        <w:rPr>
          <w:lang w:val="tr-TR"/>
        </w:rPr>
      </w:pPr>
      <w:r w:rsidRPr="00510F16">
        <w:rPr>
          <w:lang w:val="tr-TR"/>
        </w:rPr>
        <w:t>Yayınlar (varsa):</w:t>
      </w:r>
    </w:p>
    <w:p w14:paraId="6524AA1B" w14:textId="77777777" w:rsidR="005B41F6" w:rsidRPr="00510F16" w:rsidRDefault="005B41F6" w:rsidP="005B41F6">
      <w:pPr>
        <w:spacing w:before="0" w:after="0"/>
        <w:rPr>
          <w:lang w:val="tr-TR"/>
        </w:rPr>
      </w:pPr>
      <w:r w:rsidRPr="00510F16">
        <w:rPr>
          <w:lang w:val="tr-TR"/>
        </w:rPr>
        <w:t>1.</w:t>
      </w:r>
    </w:p>
    <w:p w14:paraId="4A9EB74F" w14:textId="77777777" w:rsidR="005B41F6" w:rsidRDefault="005B41F6" w:rsidP="005B41F6">
      <w:pPr>
        <w:spacing w:before="0" w:after="0"/>
        <w:rPr>
          <w:lang w:val="tr-TR"/>
        </w:rPr>
      </w:pPr>
      <w:r w:rsidRPr="00510F16">
        <w:rPr>
          <w:lang w:val="tr-TR"/>
        </w:rPr>
        <w:t>2.</w:t>
      </w:r>
    </w:p>
    <w:p w14:paraId="45EB21F3" w14:textId="77777777" w:rsidR="005B41F6" w:rsidRPr="009409C5" w:rsidRDefault="005B41F6" w:rsidP="005B41F6">
      <w:pPr>
        <w:spacing w:before="0" w:after="0"/>
        <w:rPr>
          <w:lang w:val="tr-TR"/>
        </w:rPr>
      </w:pPr>
    </w:p>
    <w:p w14:paraId="5D00DF43" w14:textId="77777777" w:rsidR="00572EEC" w:rsidRPr="009409C5" w:rsidRDefault="00572EEC" w:rsidP="001B7B65">
      <w:pPr>
        <w:spacing w:before="0" w:after="0"/>
        <w:rPr>
          <w:lang w:val="tr-TR"/>
        </w:rPr>
      </w:pPr>
    </w:p>
    <w:sectPr w:rsidR="00572EEC" w:rsidRPr="009409C5" w:rsidSect="00F04BB6">
      <w:pgSz w:w="11907" w:h="16840" w:code="9"/>
      <w:pgMar w:top="1418" w:right="1418" w:bottom="1418" w:left="226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7F028" w14:textId="77777777" w:rsidR="00292754" w:rsidRDefault="00292754" w:rsidP="006C42BF">
      <w:pPr>
        <w:spacing w:after="0" w:line="240" w:lineRule="auto"/>
      </w:pPr>
      <w:r>
        <w:separator/>
      </w:r>
    </w:p>
  </w:endnote>
  <w:endnote w:type="continuationSeparator" w:id="0">
    <w:p w14:paraId="0B73C8A2" w14:textId="77777777" w:rsidR="00292754" w:rsidRDefault="00292754"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080274259"/>
      <w:docPartObj>
        <w:docPartGallery w:val="Page Numbers (Bottom of Page)"/>
        <w:docPartUnique/>
      </w:docPartObj>
    </w:sdtPr>
    <w:sdtEndPr>
      <w:rPr>
        <w:rStyle w:val="SayfaNumaras"/>
      </w:rPr>
    </w:sdtEndPr>
    <w:sdtContent>
      <w:p w14:paraId="02E35E62" w14:textId="77777777" w:rsidR="00DA6F6F" w:rsidRDefault="00DA6F6F" w:rsidP="009A4638">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7A87F7C" w14:textId="77777777" w:rsidR="00DA6F6F" w:rsidRDefault="00DA6F6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729639"/>
      <w:docPartObj>
        <w:docPartGallery w:val="Page Numbers (Bottom of Page)"/>
        <w:docPartUnique/>
      </w:docPartObj>
    </w:sdtPr>
    <w:sdtEndPr>
      <w:rPr>
        <w:noProof/>
      </w:rPr>
    </w:sdtEndPr>
    <w:sdtContent>
      <w:p w14:paraId="2D131694" w14:textId="062A956F" w:rsidR="00DA6F6F" w:rsidRDefault="00DA6F6F">
        <w:pPr>
          <w:pStyle w:val="AltBilgi"/>
          <w:jc w:val="center"/>
        </w:pPr>
        <w:r>
          <w:fldChar w:fldCharType="begin"/>
        </w:r>
        <w:r>
          <w:instrText xml:space="preserve"> PAGE   \* MERGEFORMAT </w:instrText>
        </w:r>
        <w:r>
          <w:fldChar w:fldCharType="separate"/>
        </w:r>
        <w:r w:rsidR="00611F5B">
          <w:rPr>
            <w:noProof/>
          </w:rPr>
          <w:t>1</w:t>
        </w:r>
        <w:r>
          <w:rPr>
            <w:noProof/>
          </w:rPr>
          <w:fldChar w:fldCharType="end"/>
        </w:r>
      </w:p>
    </w:sdtContent>
  </w:sdt>
  <w:p w14:paraId="5055E755" w14:textId="77777777" w:rsidR="00DA6F6F" w:rsidRDefault="00DA6F6F" w:rsidP="00976A00">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846BF" w14:textId="77777777" w:rsidR="00DA6F6F" w:rsidRDefault="00DA6F6F" w:rsidP="001E0E35">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533861"/>
      <w:docPartObj>
        <w:docPartGallery w:val="Page Numbers (Bottom of Page)"/>
        <w:docPartUnique/>
      </w:docPartObj>
    </w:sdtPr>
    <w:sdtEndPr/>
    <w:sdtContent>
      <w:p w14:paraId="09F71659" w14:textId="38B20C03" w:rsidR="00CB4AD7" w:rsidRDefault="00CB4AD7">
        <w:pPr>
          <w:pStyle w:val="AltBilgi"/>
          <w:jc w:val="center"/>
        </w:pPr>
        <w:r>
          <w:fldChar w:fldCharType="begin"/>
        </w:r>
        <w:r>
          <w:instrText>PAGE   \* MERGEFORMAT</w:instrText>
        </w:r>
        <w:r>
          <w:fldChar w:fldCharType="separate"/>
        </w:r>
        <w:r w:rsidR="0091476A" w:rsidRPr="0091476A">
          <w:rPr>
            <w:noProof/>
            <w:lang w:val="tr-TR"/>
          </w:rPr>
          <w:t>iii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AA2E9" w14:textId="3B6336F8" w:rsidR="001E0E35" w:rsidRPr="00CB4AD7" w:rsidRDefault="001E0E35" w:rsidP="00CB4A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1D656" w14:textId="77777777" w:rsidR="00292754" w:rsidRDefault="00292754" w:rsidP="006C42BF">
      <w:pPr>
        <w:spacing w:after="0" w:line="240" w:lineRule="auto"/>
      </w:pPr>
      <w:r>
        <w:separator/>
      </w:r>
    </w:p>
  </w:footnote>
  <w:footnote w:type="continuationSeparator" w:id="0">
    <w:p w14:paraId="59071CAD" w14:textId="77777777" w:rsidR="00292754" w:rsidRDefault="00292754" w:rsidP="006C4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F85"/>
    <w:multiLevelType w:val="hybridMultilevel"/>
    <w:tmpl w:val="8724DDD4"/>
    <w:lvl w:ilvl="0" w:tplc="65F83418">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D0E94"/>
    <w:multiLevelType w:val="hybridMultilevel"/>
    <w:tmpl w:val="CC708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C23A2"/>
    <w:multiLevelType w:val="hybridMultilevel"/>
    <w:tmpl w:val="76DC7804"/>
    <w:lvl w:ilvl="0" w:tplc="B6708F6A">
      <w:start w:val="1"/>
      <w:numFmt w:val="decimal"/>
      <w:lvlText w:val="%1."/>
      <w:lvlJc w:val="left"/>
      <w:pPr>
        <w:ind w:left="720" w:hanging="360"/>
      </w:pPr>
      <w:rPr>
        <w:rFonts w:ascii="Times New Roman" w:hAnsi="Times New Roman"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0B17AFA"/>
    <w:multiLevelType w:val="multilevel"/>
    <w:tmpl w:val="8946D37C"/>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77C0F"/>
    <w:multiLevelType w:val="hybridMultilevel"/>
    <w:tmpl w:val="12468F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10"/>
  </w:num>
  <w:num w:numId="5">
    <w:abstractNumId w:val="2"/>
  </w:num>
  <w:num w:numId="6">
    <w:abstractNumId w:val="4"/>
  </w:num>
  <w:num w:numId="7">
    <w:abstractNumId w:val="12"/>
  </w:num>
  <w:num w:numId="8">
    <w:abstractNumId w:val="8"/>
  </w:num>
  <w:num w:numId="9">
    <w:abstractNumId w:val="7"/>
  </w:num>
  <w:num w:numId="10">
    <w:abstractNumId w:val="0"/>
  </w:num>
  <w:num w:numId="11">
    <w:abstractNumId w:val="6"/>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rgUArLKFrywAAAA="/>
  </w:docVars>
  <w:rsids>
    <w:rsidRoot w:val="00BB499E"/>
    <w:rsid w:val="00003F2F"/>
    <w:rsid w:val="000057EB"/>
    <w:rsid w:val="00007B6C"/>
    <w:rsid w:val="00024A1F"/>
    <w:rsid w:val="0002691B"/>
    <w:rsid w:val="00040FB5"/>
    <w:rsid w:val="0004287A"/>
    <w:rsid w:val="00043B4B"/>
    <w:rsid w:val="00044D04"/>
    <w:rsid w:val="00053CDA"/>
    <w:rsid w:val="0005639A"/>
    <w:rsid w:val="000637DC"/>
    <w:rsid w:val="00066D98"/>
    <w:rsid w:val="00070436"/>
    <w:rsid w:val="00075125"/>
    <w:rsid w:val="00085AFD"/>
    <w:rsid w:val="000866DA"/>
    <w:rsid w:val="000872F0"/>
    <w:rsid w:val="000938C6"/>
    <w:rsid w:val="000A761B"/>
    <w:rsid w:val="000A7682"/>
    <w:rsid w:val="000B2F5C"/>
    <w:rsid w:val="000B437D"/>
    <w:rsid w:val="000B5A97"/>
    <w:rsid w:val="000C5D17"/>
    <w:rsid w:val="000D2DEC"/>
    <w:rsid w:val="000D4A50"/>
    <w:rsid w:val="000D5738"/>
    <w:rsid w:val="000D614F"/>
    <w:rsid w:val="000F4875"/>
    <w:rsid w:val="00103329"/>
    <w:rsid w:val="00104E7D"/>
    <w:rsid w:val="0011376F"/>
    <w:rsid w:val="0011395B"/>
    <w:rsid w:val="00113A6A"/>
    <w:rsid w:val="001217EA"/>
    <w:rsid w:val="00122A28"/>
    <w:rsid w:val="00125532"/>
    <w:rsid w:val="00126FFD"/>
    <w:rsid w:val="00127EDE"/>
    <w:rsid w:val="0013217A"/>
    <w:rsid w:val="00134E93"/>
    <w:rsid w:val="00135AB9"/>
    <w:rsid w:val="001403A7"/>
    <w:rsid w:val="001436A4"/>
    <w:rsid w:val="0014573E"/>
    <w:rsid w:val="0015237E"/>
    <w:rsid w:val="00157150"/>
    <w:rsid w:val="00160BD6"/>
    <w:rsid w:val="00161C70"/>
    <w:rsid w:val="0016534F"/>
    <w:rsid w:val="00165392"/>
    <w:rsid w:val="00167939"/>
    <w:rsid w:val="00170A3B"/>
    <w:rsid w:val="00183840"/>
    <w:rsid w:val="00183984"/>
    <w:rsid w:val="00190371"/>
    <w:rsid w:val="00191045"/>
    <w:rsid w:val="00194FA7"/>
    <w:rsid w:val="0019538E"/>
    <w:rsid w:val="00196FC7"/>
    <w:rsid w:val="001A11BD"/>
    <w:rsid w:val="001A3538"/>
    <w:rsid w:val="001B72FC"/>
    <w:rsid w:val="001B7B65"/>
    <w:rsid w:val="001C2D60"/>
    <w:rsid w:val="001E0E35"/>
    <w:rsid w:val="001E5C2E"/>
    <w:rsid w:val="001F0D7A"/>
    <w:rsid w:val="001F25AC"/>
    <w:rsid w:val="001F4C23"/>
    <w:rsid w:val="001F6C7E"/>
    <w:rsid w:val="00200930"/>
    <w:rsid w:val="0021315B"/>
    <w:rsid w:val="00214436"/>
    <w:rsid w:val="00214438"/>
    <w:rsid w:val="00217698"/>
    <w:rsid w:val="00226327"/>
    <w:rsid w:val="00230BC9"/>
    <w:rsid w:val="002314EF"/>
    <w:rsid w:val="002341EB"/>
    <w:rsid w:val="002612EB"/>
    <w:rsid w:val="00262308"/>
    <w:rsid w:val="002674CC"/>
    <w:rsid w:val="00272964"/>
    <w:rsid w:val="00273E98"/>
    <w:rsid w:val="00276DE6"/>
    <w:rsid w:val="0028044D"/>
    <w:rsid w:val="00281577"/>
    <w:rsid w:val="00282932"/>
    <w:rsid w:val="002915C6"/>
    <w:rsid w:val="00292749"/>
    <w:rsid w:val="00292754"/>
    <w:rsid w:val="00295A0A"/>
    <w:rsid w:val="002A456E"/>
    <w:rsid w:val="002A4B01"/>
    <w:rsid w:val="002A64AD"/>
    <w:rsid w:val="002B2BF6"/>
    <w:rsid w:val="002B6E73"/>
    <w:rsid w:val="002C2C92"/>
    <w:rsid w:val="002D1641"/>
    <w:rsid w:val="002D31EA"/>
    <w:rsid w:val="002D3A5B"/>
    <w:rsid w:val="002D5A54"/>
    <w:rsid w:val="002E6024"/>
    <w:rsid w:val="002E6D0B"/>
    <w:rsid w:val="002E7DCE"/>
    <w:rsid w:val="002F0B27"/>
    <w:rsid w:val="002F4B08"/>
    <w:rsid w:val="003011E1"/>
    <w:rsid w:val="0031193C"/>
    <w:rsid w:val="003128BF"/>
    <w:rsid w:val="00314253"/>
    <w:rsid w:val="00317684"/>
    <w:rsid w:val="00323BA6"/>
    <w:rsid w:val="003315BD"/>
    <w:rsid w:val="0033162B"/>
    <w:rsid w:val="0033258B"/>
    <w:rsid w:val="00337DFB"/>
    <w:rsid w:val="00340F14"/>
    <w:rsid w:val="003432BB"/>
    <w:rsid w:val="003473AF"/>
    <w:rsid w:val="0035786C"/>
    <w:rsid w:val="00357AAF"/>
    <w:rsid w:val="00361A1D"/>
    <w:rsid w:val="00366CE7"/>
    <w:rsid w:val="00367C46"/>
    <w:rsid w:val="0037167D"/>
    <w:rsid w:val="003734D2"/>
    <w:rsid w:val="00376D9E"/>
    <w:rsid w:val="00377F3E"/>
    <w:rsid w:val="00382797"/>
    <w:rsid w:val="00383950"/>
    <w:rsid w:val="003843C9"/>
    <w:rsid w:val="00386F15"/>
    <w:rsid w:val="003907A8"/>
    <w:rsid w:val="00391822"/>
    <w:rsid w:val="00392AA8"/>
    <w:rsid w:val="00396606"/>
    <w:rsid w:val="003976D0"/>
    <w:rsid w:val="003A478E"/>
    <w:rsid w:val="003A6E09"/>
    <w:rsid w:val="003B5C1A"/>
    <w:rsid w:val="003C05BC"/>
    <w:rsid w:val="003C1AC8"/>
    <w:rsid w:val="003C24AD"/>
    <w:rsid w:val="003C4294"/>
    <w:rsid w:val="003C50F4"/>
    <w:rsid w:val="003D1C82"/>
    <w:rsid w:val="003D24F1"/>
    <w:rsid w:val="003E3C87"/>
    <w:rsid w:val="003E68B9"/>
    <w:rsid w:val="003F1D5B"/>
    <w:rsid w:val="003F5047"/>
    <w:rsid w:val="004015A6"/>
    <w:rsid w:val="00402E17"/>
    <w:rsid w:val="00404DB5"/>
    <w:rsid w:val="00414386"/>
    <w:rsid w:val="00414A03"/>
    <w:rsid w:val="00417CC2"/>
    <w:rsid w:val="00421861"/>
    <w:rsid w:val="00421D47"/>
    <w:rsid w:val="00421DFA"/>
    <w:rsid w:val="0042361F"/>
    <w:rsid w:val="004406CD"/>
    <w:rsid w:val="004421F5"/>
    <w:rsid w:val="004467B7"/>
    <w:rsid w:val="00446B06"/>
    <w:rsid w:val="00456201"/>
    <w:rsid w:val="004602FE"/>
    <w:rsid w:val="00475432"/>
    <w:rsid w:val="004763C8"/>
    <w:rsid w:val="00482356"/>
    <w:rsid w:val="00485931"/>
    <w:rsid w:val="00486604"/>
    <w:rsid w:val="004879C4"/>
    <w:rsid w:val="00493484"/>
    <w:rsid w:val="00494F23"/>
    <w:rsid w:val="0049599D"/>
    <w:rsid w:val="004A0634"/>
    <w:rsid w:val="004A17B5"/>
    <w:rsid w:val="004A246F"/>
    <w:rsid w:val="004A301B"/>
    <w:rsid w:val="004A62CD"/>
    <w:rsid w:val="004B7174"/>
    <w:rsid w:val="004C25B8"/>
    <w:rsid w:val="004D69A4"/>
    <w:rsid w:val="004E2606"/>
    <w:rsid w:val="004E5019"/>
    <w:rsid w:val="004F6617"/>
    <w:rsid w:val="0050157B"/>
    <w:rsid w:val="00503A93"/>
    <w:rsid w:val="00505412"/>
    <w:rsid w:val="00505806"/>
    <w:rsid w:val="00510F16"/>
    <w:rsid w:val="00512B51"/>
    <w:rsid w:val="00516B22"/>
    <w:rsid w:val="0052206B"/>
    <w:rsid w:val="00524681"/>
    <w:rsid w:val="00526A1C"/>
    <w:rsid w:val="00526AC7"/>
    <w:rsid w:val="00530E28"/>
    <w:rsid w:val="0053711D"/>
    <w:rsid w:val="005379E1"/>
    <w:rsid w:val="00537DFD"/>
    <w:rsid w:val="0054099F"/>
    <w:rsid w:val="005468A3"/>
    <w:rsid w:val="005564F8"/>
    <w:rsid w:val="005616A5"/>
    <w:rsid w:val="005641D6"/>
    <w:rsid w:val="00570F7B"/>
    <w:rsid w:val="0057143B"/>
    <w:rsid w:val="00572CA0"/>
    <w:rsid w:val="00572EEC"/>
    <w:rsid w:val="0057709D"/>
    <w:rsid w:val="00582A62"/>
    <w:rsid w:val="00585A1C"/>
    <w:rsid w:val="00586E77"/>
    <w:rsid w:val="00592E0A"/>
    <w:rsid w:val="00593956"/>
    <w:rsid w:val="00594334"/>
    <w:rsid w:val="0059762D"/>
    <w:rsid w:val="005A6E3A"/>
    <w:rsid w:val="005A73A1"/>
    <w:rsid w:val="005B07B7"/>
    <w:rsid w:val="005B14A7"/>
    <w:rsid w:val="005B2425"/>
    <w:rsid w:val="005B41F6"/>
    <w:rsid w:val="005C077F"/>
    <w:rsid w:val="005C6DE5"/>
    <w:rsid w:val="005D3540"/>
    <w:rsid w:val="005D41C6"/>
    <w:rsid w:val="005D4427"/>
    <w:rsid w:val="005D5DC5"/>
    <w:rsid w:val="005D655B"/>
    <w:rsid w:val="005D6D8F"/>
    <w:rsid w:val="005D7B46"/>
    <w:rsid w:val="005E71D4"/>
    <w:rsid w:val="005F07B0"/>
    <w:rsid w:val="005F407F"/>
    <w:rsid w:val="005F7700"/>
    <w:rsid w:val="00600A9A"/>
    <w:rsid w:val="006078BD"/>
    <w:rsid w:val="00607C24"/>
    <w:rsid w:val="00611F5B"/>
    <w:rsid w:val="0061254B"/>
    <w:rsid w:val="00614347"/>
    <w:rsid w:val="00614604"/>
    <w:rsid w:val="00630308"/>
    <w:rsid w:val="0063144E"/>
    <w:rsid w:val="006345B6"/>
    <w:rsid w:val="00641467"/>
    <w:rsid w:val="006436F3"/>
    <w:rsid w:val="00643C34"/>
    <w:rsid w:val="0064735A"/>
    <w:rsid w:val="00647D54"/>
    <w:rsid w:val="0065411E"/>
    <w:rsid w:val="00654214"/>
    <w:rsid w:val="00662F3C"/>
    <w:rsid w:val="006706FA"/>
    <w:rsid w:val="00674A5A"/>
    <w:rsid w:val="00681367"/>
    <w:rsid w:val="00682D1A"/>
    <w:rsid w:val="006A0C13"/>
    <w:rsid w:val="006A7AAF"/>
    <w:rsid w:val="006B0D35"/>
    <w:rsid w:val="006B1557"/>
    <w:rsid w:val="006B3865"/>
    <w:rsid w:val="006B4B0F"/>
    <w:rsid w:val="006B5EF4"/>
    <w:rsid w:val="006C2515"/>
    <w:rsid w:val="006C37B9"/>
    <w:rsid w:val="006C42BF"/>
    <w:rsid w:val="006C4B74"/>
    <w:rsid w:val="006C670F"/>
    <w:rsid w:val="006C7A0A"/>
    <w:rsid w:val="006D0D35"/>
    <w:rsid w:val="006D23F6"/>
    <w:rsid w:val="006E0210"/>
    <w:rsid w:val="006F025C"/>
    <w:rsid w:val="007010E5"/>
    <w:rsid w:val="007019AE"/>
    <w:rsid w:val="007055FA"/>
    <w:rsid w:val="00715BCA"/>
    <w:rsid w:val="0071637C"/>
    <w:rsid w:val="00716603"/>
    <w:rsid w:val="00716BEE"/>
    <w:rsid w:val="0073118D"/>
    <w:rsid w:val="00735E2B"/>
    <w:rsid w:val="007369CF"/>
    <w:rsid w:val="0074570E"/>
    <w:rsid w:val="007501CC"/>
    <w:rsid w:val="00750BF0"/>
    <w:rsid w:val="0075183B"/>
    <w:rsid w:val="00754DB0"/>
    <w:rsid w:val="007576BD"/>
    <w:rsid w:val="00763053"/>
    <w:rsid w:val="00763650"/>
    <w:rsid w:val="00776061"/>
    <w:rsid w:val="007810A7"/>
    <w:rsid w:val="00791233"/>
    <w:rsid w:val="00793A09"/>
    <w:rsid w:val="00797559"/>
    <w:rsid w:val="007A5B63"/>
    <w:rsid w:val="007A66DC"/>
    <w:rsid w:val="007B0996"/>
    <w:rsid w:val="007B34AE"/>
    <w:rsid w:val="007B485E"/>
    <w:rsid w:val="007B6642"/>
    <w:rsid w:val="007B74F3"/>
    <w:rsid w:val="007B7965"/>
    <w:rsid w:val="007C4764"/>
    <w:rsid w:val="007C4B2C"/>
    <w:rsid w:val="007C5D3F"/>
    <w:rsid w:val="007C7D6E"/>
    <w:rsid w:val="007D1D27"/>
    <w:rsid w:val="007D24D3"/>
    <w:rsid w:val="007D423E"/>
    <w:rsid w:val="007E28AC"/>
    <w:rsid w:val="007E61B9"/>
    <w:rsid w:val="007E7A22"/>
    <w:rsid w:val="007F39BC"/>
    <w:rsid w:val="007F6B36"/>
    <w:rsid w:val="007F74AB"/>
    <w:rsid w:val="00815CE7"/>
    <w:rsid w:val="0083382E"/>
    <w:rsid w:val="00842083"/>
    <w:rsid w:val="008461A9"/>
    <w:rsid w:val="00847AA6"/>
    <w:rsid w:val="00851BE2"/>
    <w:rsid w:val="0086075E"/>
    <w:rsid w:val="0086481A"/>
    <w:rsid w:val="00870545"/>
    <w:rsid w:val="0087386E"/>
    <w:rsid w:val="008812DD"/>
    <w:rsid w:val="00882484"/>
    <w:rsid w:val="00883B21"/>
    <w:rsid w:val="00893E28"/>
    <w:rsid w:val="00894A99"/>
    <w:rsid w:val="008A2038"/>
    <w:rsid w:val="008A41E4"/>
    <w:rsid w:val="008A42BC"/>
    <w:rsid w:val="008B2015"/>
    <w:rsid w:val="008B595D"/>
    <w:rsid w:val="008B6BF4"/>
    <w:rsid w:val="008C284E"/>
    <w:rsid w:val="008C36AA"/>
    <w:rsid w:val="008C5229"/>
    <w:rsid w:val="008C64FD"/>
    <w:rsid w:val="008C6621"/>
    <w:rsid w:val="008D0BDC"/>
    <w:rsid w:val="008D1D89"/>
    <w:rsid w:val="008D20C4"/>
    <w:rsid w:val="008D643F"/>
    <w:rsid w:val="008E7A4D"/>
    <w:rsid w:val="008F346C"/>
    <w:rsid w:val="008F43A2"/>
    <w:rsid w:val="008F4AFE"/>
    <w:rsid w:val="009008BA"/>
    <w:rsid w:val="00902017"/>
    <w:rsid w:val="00903E41"/>
    <w:rsid w:val="00904A9F"/>
    <w:rsid w:val="00907CBA"/>
    <w:rsid w:val="00910FC8"/>
    <w:rsid w:val="0091328F"/>
    <w:rsid w:val="0091476A"/>
    <w:rsid w:val="00915BE9"/>
    <w:rsid w:val="00921026"/>
    <w:rsid w:val="009262CF"/>
    <w:rsid w:val="00931517"/>
    <w:rsid w:val="00935131"/>
    <w:rsid w:val="00935B56"/>
    <w:rsid w:val="009409C5"/>
    <w:rsid w:val="00941001"/>
    <w:rsid w:val="00942EA4"/>
    <w:rsid w:val="009439F8"/>
    <w:rsid w:val="00944A90"/>
    <w:rsid w:val="00946BB2"/>
    <w:rsid w:val="00947639"/>
    <w:rsid w:val="009569E0"/>
    <w:rsid w:val="00961842"/>
    <w:rsid w:val="00976A00"/>
    <w:rsid w:val="0097768D"/>
    <w:rsid w:val="00986B6C"/>
    <w:rsid w:val="0098781B"/>
    <w:rsid w:val="00987BFF"/>
    <w:rsid w:val="009A0038"/>
    <w:rsid w:val="009A1B0A"/>
    <w:rsid w:val="009A64A9"/>
    <w:rsid w:val="009B1531"/>
    <w:rsid w:val="009B4B44"/>
    <w:rsid w:val="009C1F14"/>
    <w:rsid w:val="009C60FE"/>
    <w:rsid w:val="009C72DA"/>
    <w:rsid w:val="009D18E3"/>
    <w:rsid w:val="009D351B"/>
    <w:rsid w:val="009E16DC"/>
    <w:rsid w:val="009E306D"/>
    <w:rsid w:val="009E568D"/>
    <w:rsid w:val="009E6544"/>
    <w:rsid w:val="009F2F1B"/>
    <w:rsid w:val="009F3204"/>
    <w:rsid w:val="009F544A"/>
    <w:rsid w:val="009F55A4"/>
    <w:rsid w:val="00A0148D"/>
    <w:rsid w:val="00A01F4E"/>
    <w:rsid w:val="00A0610C"/>
    <w:rsid w:val="00A06862"/>
    <w:rsid w:val="00A154C9"/>
    <w:rsid w:val="00A1573A"/>
    <w:rsid w:val="00A1638A"/>
    <w:rsid w:val="00A1762C"/>
    <w:rsid w:val="00A40BC2"/>
    <w:rsid w:val="00A4221B"/>
    <w:rsid w:val="00A42618"/>
    <w:rsid w:val="00A4438F"/>
    <w:rsid w:val="00A45790"/>
    <w:rsid w:val="00A51F49"/>
    <w:rsid w:val="00A53419"/>
    <w:rsid w:val="00A60BB9"/>
    <w:rsid w:val="00A61359"/>
    <w:rsid w:val="00A61FDB"/>
    <w:rsid w:val="00A6322B"/>
    <w:rsid w:val="00A66C9A"/>
    <w:rsid w:val="00A84609"/>
    <w:rsid w:val="00A9123B"/>
    <w:rsid w:val="00A93F37"/>
    <w:rsid w:val="00AA272F"/>
    <w:rsid w:val="00AA2F21"/>
    <w:rsid w:val="00AA304B"/>
    <w:rsid w:val="00AA4BBA"/>
    <w:rsid w:val="00AA7B91"/>
    <w:rsid w:val="00AB0BA3"/>
    <w:rsid w:val="00AB33C3"/>
    <w:rsid w:val="00AC0099"/>
    <w:rsid w:val="00AC14E8"/>
    <w:rsid w:val="00AC6622"/>
    <w:rsid w:val="00AD117A"/>
    <w:rsid w:val="00AD2D25"/>
    <w:rsid w:val="00AD517F"/>
    <w:rsid w:val="00AD694B"/>
    <w:rsid w:val="00AD7D2F"/>
    <w:rsid w:val="00AE775D"/>
    <w:rsid w:val="00AF5EAD"/>
    <w:rsid w:val="00B008A2"/>
    <w:rsid w:val="00B06212"/>
    <w:rsid w:val="00B11315"/>
    <w:rsid w:val="00B1748C"/>
    <w:rsid w:val="00B221AD"/>
    <w:rsid w:val="00B3072D"/>
    <w:rsid w:val="00B32F80"/>
    <w:rsid w:val="00B359B1"/>
    <w:rsid w:val="00B375E5"/>
    <w:rsid w:val="00B46DEE"/>
    <w:rsid w:val="00B500DE"/>
    <w:rsid w:val="00B5719C"/>
    <w:rsid w:val="00B57A26"/>
    <w:rsid w:val="00B65E4D"/>
    <w:rsid w:val="00B67C17"/>
    <w:rsid w:val="00B80FAD"/>
    <w:rsid w:val="00B81297"/>
    <w:rsid w:val="00B85A66"/>
    <w:rsid w:val="00B862D4"/>
    <w:rsid w:val="00B93456"/>
    <w:rsid w:val="00BA027E"/>
    <w:rsid w:val="00BB15E0"/>
    <w:rsid w:val="00BB2A7C"/>
    <w:rsid w:val="00BB499E"/>
    <w:rsid w:val="00BC1FF9"/>
    <w:rsid w:val="00BC2E5A"/>
    <w:rsid w:val="00BC411F"/>
    <w:rsid w:val="00BC42B0"/>
    <w:rsid w:val="00BC6B7B"/>
    <w:rsid w:val="00BC6F1B"/>
    <w:rsid w:val="00BD5777"/>
    <w:rsid w:val="00BE1D0F"/>
    <w:rsid w:val="00BE5781"/>
    <w:rsid w:val="00BE7060"/>
    <w:rsid w:val="00BF0455"/>
    <w:rsid w:val="00BF5D0C"/>
    <w:rsid w:val="00C02597"/>
    <w:rsid w:val="00C02A36"/>
    <w:rsid w:val="00C03998"/>
    <w:rsid w:val="00C061DE"/>
    <w:rsid w:val="00C1246B"/>
    <w:rsid w:val="00C16EA1"/>
    <w:rsid w:val="00C2086F"/>
    <w:rsid w:val="00C20D7B"/>
    <w:rsid w:val="00C30820"/>
    <w:rsid w:val="00C356B3"/>
    <w:rsid w:val="00C366DD"/>
    <w:rsid w:val="00C41EC3"/>
    <w:rsid w:val="00C43E93"/>
    <w:rsid w:val="00C45D77"/>
    <w:rsid w:val="00C5230E"/>
    <w:rsid w:val="00C52C10"/>
    <w:rsid w:val="00C60817"/>
    <w:rsid w:val="00C60D67"/>
    <w:rsid w:val="00C66624"/>
    <w:rsid w:val="00C674A0"/>
    <w:rsid w:val="00C71848"/>
    <w:rsid w:val="00C74692"/>
    <w:rsid w:val="00C77733"/>
    <w:rsid w:val="00C81385"/>
    <w:rsid w:val="00C832A5"/>
    <w:rsid w:val="00C83D67"/>
    <w:rsid w:val="00C93902"/>
    <w:rsid w:val="00CA03A9"/>
    <w:rsid w:val="00CA4DD5"/>
    <w:rsid w:val="00CB3C9A"/>
    <w:rsid w:val="00CB4424"/>
    <w:rsid w:val="00CB4AD7"/>
    <w:rsid w:val="00CB4C23"/>
    <w:rsid w:val="00CC104E"/>
    <w:rsid w:val="00CC1CAE"/>
    <w:rsid w:val="00CD25AC"/>
    <w:rsid w:val="00CE0AB4"/>
    <w:rsid w:val="00CE3362"/>
    <w:rsid w:val="00CE3745"/>
    <w:rsid w:val="00CE73C5"/>
    <w:rsid w:val="00CE7646"/>
    <w:rsid w:val="00CF07D6"/>
    <w:rsid w:val="00CF098D"/>
    <w:rsid w:val="00CF18DF"/>
    <w:rsid w:val="00CF3991"/>
    <w:rsid w:val="00CF5AED"/>
    <w:rsid w:val="00CF6B3D"/>
    <w:rsid w:val="00D021D4"/>
    <w:rsid w:val="00D033DC"/>
    <w:rsid w:val="00D0391C"/>
    <w:rsid w:val="00D043EA"/>
    <w:rsid w:val="00D055AD"/>
    <w:rsid w:val="00D10117"/>
    <w:rsid w:val="00D14CFB"/>
    <w:rsid w:val="00D16DE2"/>
    <w:rsid w:val="00D210F1"/>
    <w:rsid w:val="00D220AB"/>
    <w:rsid w:val="00D22950"/>
    <w:rsid w:val="00D244E5"/>
    <w:rsid w:val="00D307C1"/>
    <w:rsid w:val="00D30EA5"/>
    <w:rsid w:val="00D322EA"/>
    <w:rsid w:val="00D33736"/>
    <w:rsid w:val="00D354B4"/>
    <w:rsid w:val="00D3561D"/>
    <w:rsid w:val="00D35DE5"/>
    <w:rsid w:val="00D362D4"/>
    <w:rsid w:val="00D36504"/>
    <w:rsid w:val="00D37E95"/>
    <w:rsid w:val="00D40197"/>
    <w:rsid w:val="00D43056"/>
    <w:rsid w:val="00D46061"/>
    <w:rsid w:val="00D61260"/>
    <w:rsid w:val="00D74AF4"/>
    <w:rsid w:val="00D84F21"/>
    <w:rsid w:val="00D85909"/>
    <w:rsid w:val="00D86DBD"/>
    <w:rsid w:val="00D87825"/>
    <w:rsid w:val="00D92F3C"/>
    <w:rsid w:val="00D96B5B"/>
    <w:rsid w:val="00DA19B6"/>
    <w:rsid w:val="00DA6265"/>
    <w:rsid w:val="00DA6F6F"/>
    <w:rsid w:val="00DB55E9"/>
    <w:rsid w:val="00DC361F"/>
    <w:rsid w:val="00DC5D09"/>
    <w:rsid w:val="00DC6BA5"/>
    <w:rsid w:val="00DC79B0"/>
    <w:rsid w:val="00DD1F7F"/>
    <w:rsid w:val="00DE4F12"/>
    <w:rsid w:val="00DF11D2"/>
    <w:rsid w:val="00DF3D01"/>
    <w:rsid w:val="00DF515B"/>
    <w:rsid w:val="00DF72A8"/>
    <w:rsid w:val="00E01F4D"/>
    <w:rsid w:val="00E02512"/>
    <w:rsid w:val="00E05116"/>
    <w:rsid w:val="00E0741C"/>
    <w:rsid w:val="00E134AF"/>
    <w:rsid w:val="00E13B8A"/>
    <w:rsid w:val="00E163A0"/>
    <w:rsid w:val="00E1739C"/>
    <w:rsid w:val="00E2582D"/>
    <w:rsid w:val="00E33DED"/>
    <w:rsid w:val="00E347B1"/>
    <w:rsid w:val="00E43A5F"/>
    <w:rsid w:val="00E43E07"/>
    <w:rsid w:val="00E440E2"/>
    <w:rsid w:val="00E54946"/>
    <w:rsid w:val="00E6608E"/>
    <w:rsid w:val="00E72C94"/>
    <w:rsid w:val="00E7363C"/>
    <w:rsid w:val="00E74BAD"/>
    <w:rsid w:val="00E74F4B"/>
    <w:rsid w:val="00E765EC"/>
    <w:rsid w:val="00E83EC3"/>
    <w:rsid w:val="00E918F6"/>
    <w:rsid w:val="00E94139"/>
    <w:rsid w:val="00EA3E5F"/>
    <w:rsid w:val="00EA5669"/>
    <w:rsid w:val="00EC54CE"/>
    <w:rsid w:val="00EC5F4B"/>
    <w:rsid w:val="00EC6F52"/>
    <w:rsid w:val="00ED2A5B"/>
    <w:rsid w:val="00ED6065"/>
    <w:rsid w:val="00EF3563"/>
    <w:rsid w:val="00F04BB6"/>
    <w:rsid w:val="00F10C70"/>
    <w:rsid w:val="00F13C51"/>
    <w:rsid w:val="00F14EAB"/>
    <w:rsid w:val="00F155CB"/>
    <w:rsid w:val="00F2056E"/>
    <w:rsid w:val="00F322A5"/>
    <w:rsid w:val="00F34128"/>
    <w:rsid w:val="00F35486"/>
    <w:rsid w:val="00F41E7F"/>
    <w:rsid w:val="00F4505F"/>
    <w:rsid w:val="00F459CF"/>
    <w:rsid w:val="00F5052A"/>
    <w:rsid w:val="00F57A26"/>
    <w:rsid w:val="00F63AF4"/>
    <w:rsid w:val="00F66E35"/>
    <w:rsid w:val="00F70FF9"/>
    <w:rsid w:val="00F71414"/>
    <w:rsid w:val="00F7309A"/>
    <w:rsid w:val="00F814AB"/>
    <w:rsid w:val="00F9040B"/>
    <w:rsid w:val="00F93DD1"/>
    <w:rsid w:val="00F95D55"/>
    <w:rsid w:val="00F97B09"/>
    <w:rsid w:val="00FA7739"/>
    <w:rsid w:val="00FA7BB1"/>
    <w:rsid w:val="00FB45AD"/>
    <w:rsid w:val="00FB5883"/>
    <w:rsid w:val="00FB72BA"/>
    <w:rsid w:val="00FC2FE3"/>
    <w:rsid w:val="00FC574F"/>
    <w:rsid w:val="00FD65B6"/>
    <w:rsid w:val="00FE0011"/>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47312"/>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0C4"/>
  </w:style>
  <w:style w:type="paragraph" w:styleId="Balk1">
    <w:name w:val="heading 1"/>
    <w:basedOn w:val="Normal"/>
    <w:next w:val="Normal"/>
    <w:link w:val="Balk1Char"/>
    <w:uiPriority w:val="9"/>
    <w:qFormat/>
    <w:rsid w:val="00D22950"/>
    <w:pPr>
      <w:keepNext/>
      <w:keepLines/>
      <w:numPr>
        <w:numId w:val="10"/>
      </w:numPr>
      <w:spacing w:after="0"/>
      <w:outlineLvl w:val="0"/>
    </w:pPr>
    <w:rPr>
      <w:rFonts w:eastAsiaTheme="majorEastAsia" w:cstheme="majorBidi"/>
      <w:sz w:val="52"/>
      <w:szCs w:val="32"/>
    </w:rPr>
  </w:style>
  <w:style w:type="paragraph" w:styleId="Balk2">
    <w:name w:val="heading 2"/>
    <w:basedOn w:val="Normal"/>
    <w:next w:val="Normal"/>
    <w:link w:val="Balk2Char"/>
    <w:uiPriority w:val="9"/>
    <w:unhideWhenUsed/>
    <w:qFormat/>
    <w:rsid w:val="005A73A1"/>
    <w:pPr>
      <w:keepNext/>
      <w:keepLines/>
      <w:spacing w:before="200" w:after="120"/>
      <w:outlineLvl w:val="1"/>
    </w:pPr>
    <w:rPr>
      <w:rFonts w:eastAsiaTheme="majorEastAsia" w:cstheme="majorBidi"/>
      <w:sz w:val="36"/>
      <w:szCs w:val="26"/>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A246F"/>
  </w:style>
  <w:style w:type="character" w:customStyle="1" w:styleId="Balk1Char">
    <w:name w:val="Başlık 1 Char"/>
    <w:basedOn w:val="VarsaylanParagrafYazTipi"/>
    <w:link w:val="Balk1"/>
    <w:uiPriority w:val="9"/>
    <w:rsid w:val="00D22950"/>
    <w:rPr>
      <w:rFonts w:eastAsiaTheme="majorEastAsia" w:cstheme="majorBidi"/>
      <w:sz w:val="52"/>
      <w:szCs w:val="32"/>
    </w:rPr>
  </w:style>
  <w:style w:type="paragraph" w:styleId="TBal">
    <w:name w:val="TOC Heading"/>
    <w:basedOn w:val="Balk1"/>
    <w:next w:val="Normal"/>
    <w:uiPriority w:val="39"/>
    <w:unhideWhenUsed/>
    <w:qFormat/>
    <w:rsid w:val="00C60D67"/>
    <w:pPr>
      <w:numPr>
        <w:numId w:val="0"/>
      </w:num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D22950"/>
    <w:pPr>
      <w:tabs>
        <w:tab w:val="right" w:leader="dot" w:pos="8211"/>
      </w:tabs>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rsid w:val="001E0E35"/>
  </w:style>
  <w:style w:type="character" w:customStyle="1" w:styleId="UnresolvedMention1">
    <w:name w:val="Unresolved Mention1"/>
    <w:basedOn w:val="VarsaylanParagrafYazTipi"/>
    <w:uiPriority w:val="99"/>
    <w:semiHidden/>
    <w:unhideWhenUsed/>
    <w:rsid w:val="00754DB0"/>
    <w:rPr>
      <w:color w:val="605E5C"/>
      <w:shd w:val="clear" w:color="auto" w:fill="E1DFDD"/>
    </w:rPr>
  </w:style>
  <w:style w:type="character" w:customStyle="1" w:styleId="Balk2Char">
    <w:name w:val="Başlık 2 Char"/>
    <w:basedOn w:val="VarsaylanParagrafYazTipi"/>
    <w:link w:val="Balk2"/>
    <w:uiPriority w:val="9"/>
    <w:rsid w:val="005A73A1"/>
    <w:rPr>
      <w:rFonts w:eastAsiaTheme="majorEastAsia" w:cstheme="majorBidi"/>
      <w:sz w:val="36"/>
      <w:szCs w:val="2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178753">
      <w:bodyDiv w:val="1"/>
      <w:marLeft w:val="0"/>
      <w:marRight w:val="0"/>
      <w:marTop w:val="0"/>
      <w:marBottom w:val="0"/>
      <w:divBdr>
        <w:top w:val="none" w:sz="0" w:space="0" w:color="auto"/>
        <w:left w:val="none" w:sz="0" w:space="0" w:color="auto"/>
        <w:bottom w:val="none" w:sz="0" w:space="0" w:color="auto"/>
        <w:right w:val="none" w:sz="0" w:space="0" w:color="auto"/>
      </w:divBdr>
    </w:div>
    <w:div w:id="715928454">
      <w:bodyDiv w:val="1"/>
      <w:marLeft w:val="0"/>
      <w:marRight w:val="0"/>
      <w:marTop w:val="0"/>
      <w:marBottom w:val="0"/>
      <w:divBdr>
        <w:top w:val="none" w:sz="0" w:space="0" w:color="auto"/>
        <w:left w:val="none" w:sz="0" w:space="0" w:color="auto"/>
        <w:bottom w:val="none" w:sz="0" w:space="0" w:color="auto"/>
        <w:right w:val="none" w:sz="0" w:space="0" w:color="auto"/>
      </w:divBdr>
      <w:divsChild>
        <w:div w:id="585454769">
          <w:marLeft w:val="0"/>
          <w:marRight w:val="0"/>
          <w:marTop w:val="0"/>
          <w:marBottom w:val="0"/>
          <w:divBdr>
            <w:top w:val="none" w:sz="0" w:space="0" w:color="auto"/>
            <w:left w:val="none" w:sz="0" w:space="0" w:color="auto"/>
            <w:bottom w:val="none" w:sz="0" w:space="0" w:color="auto"/>
            <w:right w:val="none" w:sz="0" w:space="0" w:color="auto"/>
          </w:divBdr>
          <w:divsChild>
            <w:div w:id="1405756162">
              <w:marLeft w:val="0"/>
              <w:marRight w:val="0"/>
              <w:marTop w:val="0"/>
              <w:marBottom w:val="0"/>
              <w:divBdr>
                <w:top w:val="none" w:sz="0" w:space="0" w:color="auto"/>
                <w:left w:val="none" w:sz="0" w:space="0" w:color="auto"/>
                <w:bottom w:val="none" w:sz="0" w:space="0" w:color="auto"/>
                <w:right w:val="none" w:sz="0" w:space="0" w:color="auto"/>
              </w:divBdr>
              <w:divsChild>
                <w:div w:id="13916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erji.gov.tr/bilgi-merkezi-tabii-kaynaklar-uranyum-ve-toryum" TargetMode="Externa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Sheet1!$B$1</c:f>
              <c:strCache>
                <c:ptCount val="1"/>
                <c:pt idx="0">
                  <c:v>Cinsiyet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EB-46F0-BBA5-4E0D5E26A5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EB-46F0-BBA5-4E0D5E26A50F}"/>
              </c:ext>
            </c:extLst>
          </c:dPt>
          <c:cat>
            <c:strRef>
              <c:f>Sheet1!$A$2:$A$3</c:f>
              <c:strCache>
                <c:ptCount val="2"/>
                <c:pt idx="0">
                  <c:v>Erkek</c:v>
                </c:pt>
                <c:pt idx="1">
                  <c:v>Kadın</c:v>
                </c:pt>
              </c:strCache>
            </c:strRef>
          </c:cat>
          <c:val>
            <c:numRef>
              <c:f>Sheet1!$B$2:$B$3</c:f>
              <c:numCache>
                <c:formatCode>General</c:formatCode>
                <c:ptCount val="2"/>
                <c:pt idx="0">
                  <c:v>80</c:v>
                </c:pt>
                <c:pt idx="1">
                  <c:v>20</c:v>
                </c:pt>
              </c:numCache>
            </c:numRef>
          </c:val>
          <c:extLst>
            <c:ext xmlns:c16="http://schemas.microsoft.com/office/drawing/2014/chart" uri="{C3380CC4-5D6E-409C-BE32-E72D297353CC}">
              <c16:uniqueId val="{00000004-B8EB-46F0-BBA5-4E0D5E26A50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46B5EC2-9E8C-4D34-B071-E0705A72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25</Pages>
  <Words>4183</Words>
  <Characters>23844</Characters>
  <Application>Microsoft Office Word</Application>
  <DocSecurity>0</DocSecurity>
  <Lines>198</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DELL-5480</cp:lastModifiedBy>
  <cp:revision>12</cp:revision>
  <cp:lastPrinted>2021-01-24T18:46:00Z</cp:lastPrinted>
  <dcterms:created xsi:type="dcterms:W3CDTF">2022-05-17T09:00:00Z</dcterms:created>
  <dcterms:modified xsi:type="dcterms:W3CDTF">2023-10-05T12:38:00Z</dcterms:modified>
</cp:coreProperties>
</file>